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附件5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9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9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同行专家推荐意见表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9"/>
        <w:rPr>
          <w:rFonts w:hint="eastAsia"/>
          <w:color w:val="auto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382"/>
        <w:gridCol w:w="1800"/>
        <w:gridCol w:w="800"/>
        <w:gridCol w:w="1000"/>
        <w:gridCol w:w="720"/>
        <w:gridCol w:w="716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8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申报人员情况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现职称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拟晋升职称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8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专家  情况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聘任时间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2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对申报人员专业技术能力的推荐意见</w:t>
            </w:r>
          </w:p>
        </w:tc>
        <w:tc>
          <w:tcPr>
            <w:tcW w:w="82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专家签名：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82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>
      <w:r>
        <w:rPr>
          <w:rFonts w:hint="eastAsia" w:ascii="宋体" w:hAnsi="宋体" w:eastAsia="宋体" w:cs="宋体"/>
          <w:color w:val="auto"/>
          <w:sz w:val="24"/>
          <w:szCs w:val="24"/>
        </w:rPr>
        <w:t>此表由申报人邀请1名同行专家填写推荐意见。</w:t>
      </w: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7BF60EE"/>
    <w:rsid w:val="A91F8484"/>
    <w:rsid w:val="FEEFD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