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鄂B2-20251502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湖北三沐网络科技有限公司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，在线数据处理与交易处理业务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69BBCF8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BFE5F43"/>
    <w:rsid w:val="5D8D696F"/>
    <w:rsid w:val="5ECF921C"/>
    <w:rsid w:val="5F6F1109"/>
    <w:rsid w:val="5FA93796"/>
    <w:rsid w:val="5FDFF22F"/>
    <w:rsid w:val="5FE6A1BA"/>
    <w:rsid w:val="5FE7AED9"/>
    <w:rsid w:val="5FEF302D"/>
    <w:rsid w:val="5FF9D2BA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7BA8A9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D9E684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7FFFDE54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7DBF1DD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C6167F"/>
    <w:rsid w:val="EFD50747"/>
    <w:rsid w:val="F2771139"/>
    <w:rsid w:val="F4EFA338"/>
    <w:rsid w:val="F5394D14"/>
    <w:rsid w:val="F53FD5B3"/>
    <w:rsid w:val="F5DF1E98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B6250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2022-06-13T17:48:00Z</dcterms:created>
  <dc:creator>熙雯爱睿宝</dc:creator>
  <cp:lastModifiedBy>kylin</cp:lastModifiedBy>
  <cp:lastPrinted>2026-01-26T16:39:00Z</cp:lastPrinted>
  <dcterms:modified xsi:type="dcterms:W3CDTF">2026-07-17T12:48:30Z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