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附件：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225" w:afterAutospacing="0" w:line="27" w:lineRule="atLeast"/>
        <w:ind w:left="0" w:right="0" w:firstLine="420"/>
        <w:jc w:val="center"/>
        <w:rPr>
          <w:rFonts w:ascii="宋体" w:hAnsi="宋体" w:eastAsia="宋体" w:cs="宋体"/>
          <w:i w:val="0"/>
          <w:caps w:val="0"/>
          <w:color w:val="333333"/>
          <w:spacing w:val="0"/>
          <w:sz w:val="28"/>
          <w:szCs w:val="28"/>
          <w:u w:val="none"/>
        </w:rPr>
      </w:pPr>
      <w:r>
        <w:rPr>
          <w:rFonts w:ascii="宋体" w:hAnsi="宋体" w:eastAsia="宋体" w:cs="宋体"/>
          <w:i w:val="0"/>
          <w:caps w:val="0"/>
          <w:color w:val="333333"/>
          <w:spacing w:val="0"/>
          <w:sz w:val="28"/>
          <w:szCs w:val="28"/>
          <w:u w:val="none"/>
          <w:shd w:val="clear" w:fill="FFFFFF"/>
        </w:rPr>
        <w:t>拟注销增值电信业务经营许可的企业名单</w:t>
      </w:r>
    </w:p>
    <w:tbl>
      <w:tblPr>
        <w:tblStyle w:val="4"/>
        <w:tblW w:w="9201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83"/>
        <w:gridCol w:w="2080"/>
        <w:gridCol w:w="3130"/>
        <w:gridCol w:w="2808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1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225" w:afterAutospacing="0" w:line="27" w:lineRule="atLeast"/>
              <w:ind w:left="0" w:right="0"/>
              <w:jc w:val="center"/>
              <w:rPr>
                <w:rFonts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sz w:val="24"/>
                <w:szCs w:val="24"/>
                <w:u w:val="none"/>
              </w:rPr>
              <w:t>序号</w:t>
            </w:r>
          </w:p>
        </w:tc>
        <w:tc>
          <w:tcPr>
            <w:tcW w:w="20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225" w:afterAutospacing="0" w:line="27" w:lineRule="atLeast"/>
              <w:ind w:left="0" w:right="0"/>
              <w:jc w:val="center"/>
              <w:rPr>
                <w:rFonts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sz w:val="24"/>
                <w:szCs w:val="24"/>
                <w:u w:val="none"/>
              </w:rPr>
              <w:t>许可证编号</w:t>
            </w:r>
          </w:p>
        </w:tc>
        <w:tc>
          <w:tcPr>
            <w:tcW w:w="31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225" w:afterAutospacing="0" w:line="27" w:lineRule="atLeast"/>
              <w:ind w:left="0" w:right="0"/>
              <w:jc w:val="center"/>
              <w:rPr>
                <w:rFonts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sz w:val="24"/>
                <w:szCs w:val="24"/>
                <w:u w:val="none"/>
              </w:rPr>
              <w:t>企业名称</w:t>
            </w:r>
          </w:p>
        </w:tc>
        <w:tc>
          <w:tcPr>
            <w:tcW w:w="280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225" w:afterAutospacing="0" w:line="27" w:lineRule="atLeast"/>
              <w:ind w:left="0" w:right="0"/>
              <w:jc w:val="center"/>
              <w:rPr>
                <w:rFonts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sz w:val="24"/>
                <w:szCs w:val="24"/>
                <w:u w:val="none"/>
              </w:rPr>
              <w:t>业务种类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3" w:hRule="atLeast"/>
          <w:jc w:val="center"/>
        </w:trPr>
        <w:tc>
          <w:tcPr>
            <w:tcW w:w="11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sz w:val="24"/>
                <w:szCs w:val="24"/>
                <w:u w:val="none"/>
              </w:rPr>
              <w:t>1</w:t>
            </w:r>
          </w:p>
        </w:tc>
        <w:tc>
          <w:tcPr>
            <w:tcW w:w="2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left"/>
              <w:textAlignment w:val="auto"/>
              <w:rPr>
                <w:rFonts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鄂B2-20230452</w:t>
            </w:r>
          </w:p>
        </w:tc>
        <w:tc>
          <w:tcPr>
            <w:tcW w:w="31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left"/>
              <w:textAlignment w:val="auto"/>
              <w:rPr>
                <w:rFonts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武汉奇裕隆网络科技有限公司</w:t>
            </w:r>
          </w:p>
        </w:tc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left"/>
              <w:textAlignment w:val="auto"/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信息服务业务（仅限互联网信息服务）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6" w:hRule="atLeast"/>
          <w:jc w:val="center"/>
        </w:trPr>
        <w:tc>
          <w:tcPr>
            <w:tcW w:w="11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2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right="0"/>
              <w:jc w:val="left"/>
              <w:textAlignment w:val="auto"/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鄂B2-20220465</w:t>
            </w:r>
          </w:p>
        </w:tc>
        <w:tc>
          <w:tcPr>
            <w:tcW w:w="31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湖北中运陆港物联科技有限公司</w:t>
            </w:r>
          </w:p>
        </w:tc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信息服务业务（仅限互联网信息服务）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6" w:hRule="atLeast"/>
          <w:jc w:val="center"/>
        </w:trPr>
        <w:tc>
          <w:tcPr>
            <w:tcW w:w="11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 w:eastAsia="zh-CN"/>
              </w:rPr>
            </w:pPr>
            <w:r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 w:eastAsia="zh-CN"/>
              </w:rPr>
              <w:t>3</w:t>
            </w:r>
          </w:p>
        </w:tc>
        <w:tc>
          <w:tcPr>
            <w:tcW w:w="2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鄂B2-20220484</w:t>
            </w:r>
          </w:p>
        </w:tc>
        <w:tc>
          <w:tcPr>
            <w:tcW w:w="31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湖北中博力维物联科技有限公司</w:t>
            </w:r>
          </w:p>
        </w:tc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信息服务业务（仅限互联网信息服务）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6" w:hRule="atLeast"/>
          <w:jc w:val="center"/>
        </w:trPr>
        <w:tc>
          <w:tcPr>
            <w:tcW w:w="11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 w:eastAsia="zh-CN"/>
              </w:rPr>
            </w:pPr>
            <w:r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 w:eastAsia="zh-CN"/>
              </w:rPr>
              <w:t>4</w:t>
            </w:r>
          </w:p>
        </w:tc>
        <w:tc>
          <w:tcPr>
            <w:tcW w:w="2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right="0"/>
              <w:jc w:val="left"/>
              <w:textAlignment w:val="auto"/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鄂B2-20210377</w:t>
            </w:r>
          </w:p>
        </w:tc>
        <w:tc>
          <w:tcPr>
            <w:tcW w:w="31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tabs>
                <w:tab w:val="left" w:pos="809"/>
              </w:tabs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left"/>
              <w:textAlignment w:val="auto"/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 w:eastAsia="zh-CN"/>
              </w:rPr>
            </w:pPr>
            <w:r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 w:eastAsia="zh-CN"/>
              </w:rPr>
              <w:t>武汉甄汇淘科技有限公司</w:t>
            </w:r>
          </w:p>
        </w:tc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在线数据处理与交易处理业务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6" w:hRule="atLeast"/>
          <w:jc w:val="center"/>
        </w:trPr>
        <w:tc>
          <w:tcPr>
            <w:tcW w:w="11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 w:eastAsia="zh-CN"/>
              </w:rPr>
            </w:pPr>
            <w:r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 w:eastAsia="zh-CN"/>
              </w:rPr>
              <w:t>5</w:t>
            </w:r>
          </w:p>
        </w:tc>
        <w:tc>
          <w:tcPr>
            <w:tcW w:w="2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right="0"/>
              <w:jc w:val="left"/>
              <w:textAlignment w:val="auto"/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鄂B2-20170181</w:t>
            </w:r>
          </w:p>
        </w:tc>
        <w:tc>
          <w:tcPr>
            <w:tcW w:w="31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tabs>
                <w:tab w:val="left" w:pos="903"/>
              </w:tabs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  <w:lang w:eastAsia="zh-CN"/>
              </w:rPr>
              <w:t>武汉指极星网络科技有限公司</w:t>
            </w:r>
          </w:p>
        </w:tc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right="0"/>
              <w:jc w:val="left"/>
              <w:textAlignment w:val="auto"/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信息服务业务（仅限互联网信息服务）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8" w:hRule="atLeast"/>
          <w:jc w:val="center"/>
        </w:trPr>
        <w:tc>
          <w:tcPr>
            <w:tcW w:w="11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 w:eastAsia="zh-CN"/>
              </w:rPr>
            </w:pPr>
            <w:r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 w:eastAsia="zh-CN"/>
              </w:rPr>
              <w:t>6</w:t>
            </w:r>
          </w:p>
        </w:tc>
        <w:tc>
          <w:tcPr>
            <w:tcW w:w="2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right="0"/>
              <w:jc w:val="both"/>
              <w:textAlignment w:val="auto"/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鄂B2-20230111</w:t>
            </w:r>
          </w:p>
        </w:tc>
        <w:tc>
          <w:tcPr>
            <w:tcW w:w="31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tabs>
                <w:tab w:val="left" w:pos="903"/>
              </w:tabs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25" w:afterAutospacing="0" w:line="520" w:lineRule="exact"/>
              <w:ind w:right="0"/>
              <w:jc w:val="left"/>
              <w:textAlignment w:val="auto"/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 w:eastAsia="zh-CN"/>
              </w:rPr>
            </w:pPr>
            <w:r>
              <w:rPr>
                <w:rFonts w:hint="default" w:ascii="宋体" w:hAnsi="宋体" w:eastAsia="宋体" w:cs="宋体"/>
                <w:i w:val="0"/>
                <w:sz w:val="24"/>
                <w:szCs w:val="24"/>
                <w:u w:val="none"/>
                <w:lang w:val="en" w:eastAsia="zh-CN"/>
              </w:rPr>
              <w:t>武汉珍爱有约网络科技有限公司</w:t>
            </w:r>
          </w:p>
        </w:tc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bidi w:val="0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sz w:val="24"/>
                <w:szCs w:val="24"/>
                <w:u w:val="none"/>
              </w:rPr>
              <w:t>信息服务业务（仅限互联网信息服务）/在线数据处理与交易处理业务</w:t>
            </w:r>
          </w:p>
        </w:tc>
      </w:tr>
    </w:tbl>
    <w:p>
      <w:pPr>
        <w:rPr>
          <w:rFonts w:hint="default"/>
          <w:lang w:val="en-US" w:eastAsia="zh-CN"/>
        </w:rPr>
      </w:pPr>
      <w:bookmarkStart w:id="0" w:name="_GoBack"/>
      <w:bookmarkEnd w:id="0"/>
    </w:p>
    <w:sectPr>
      <w:pgSz w:w="11906" w:h="16838"/>
      <w:pgMar w:top="1531" w:right="1531" w:bottom="1531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7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xYTdlYTA4OWU1OTk5MzMwZDI1NzEyOGIwMmRhZDgifQ=="/>
  </w:docVars>
  <w:rsids>
    <w:rsidRoot w:val="3C0B304C"/>
    <w:rsid w:val="078B248D"/>
    <w:rsid w:val="085354F8"/>
    <w:rsid w:val="0DF23D2A"/>
    <w:rsid w:val="128E0453"/>
    <w:rsid w:val="13E95231"/>
    <w:rsid w:val="1D27E102"/>
    <w:rsid w:val="1E7F6446"/>
    <w:rsid w:val="1F2D611C"/>
    <w:rsid w:val="1F7EDFD8"/>
    <w:rsid w:val="23FB59A8"/>
    <w:rsid w:val="26F7D71B"/>
    <w:rsid w:val="2BC60DF8"/>
    <w:rsid w:val="2BFE307F"/>
    <w:rsid w:val="2FFD7C75"/>
    <w:rsid w:val="353D85B0"/>
    <w:rsid w:val="3BDAE858"/>
    <w:rsid w:val="3C0B304C"/>
    <w:rsid w:val="3CB7B082"/>
    <w:rsid w:val="3F8F7361"/>
    <w:rsid w:val="3FDF3EC5"/>
    <w:rsid w:val="41BF45F6"/>
    <w:rsid w:val="44910C02"/>
    <w:rsid w:val="45CE3E1B"/>
    <w:rsid w:val="45D869A4"/>
    <w:rsid w:val="4BFBE732"/>
    <w:rsid w:val="4F1FF268"/>
    <w:rsid w:val="4F2B5FF3"/>
    <w:rsid w:val="56FF1812"/>
    <w:rsid w:val="5B0FE730"/>
    <w:rsid w:val="5ECF921C"/>
    <w:rsid w:val="5FE6A1BA"/>
    <w:rsid w:val="5FFB552B"/>
    <w:rsid w:val="65FE28A6"/>
    <w:rsid w:val="679F9742"/>
    <w:rsid w:val="68F93DF3"/>
    <w:rsid w:val="6BBC76E9"/>
    <w:rsid w:val="6BFFA467"/>
    <w:rsid w:val="6C739EA2"/>
    <w:rsid w:val="6CC7DA93"/>
    <w:rsid w:val="6DF71B39"/>
    <w:rsid w:val="6DF9CD97"/>
    <w:rsid w:val="6EC41FC7"/>
    <w:rsid w:val="6F4FCE13"/>
    <w:rsid w:val="6FF7E745"/>
    <w:rsid w:val="6FFD8176"/>
    <w:rsid w:val="75FED5B5"/>
    <w:rsid w:val="75FF1D96"/>
    <w:rsid w:val="7956325E"/>
    <w:rsid w:val="7B7FD8A3"/>
    <w:rsid w:val="7DBB4B2E"/>
    <w:rsid w:val="7DE7CCDA"/>
    <w:rsid w:val="7DEDC66D"/>
    <w:rsid w:val="7E3784FB"/>
    <w:rsid w:val="7EBE3D04"/>
    <w:rsid w:val="7EFBE70E"/>
    <w:rsid w:val="7EFFB180"/>
    <w:rsid w:val="7F4D9E77"/>
    <w:rsid w:val="7F5A0FE5"/>
    <w:rsid w:val="7F5BFD97"/>
    <w:rsid w:val="7F5F889A"/>
    <w:rsid w:val="7F951AA6"/>
    <w:rsid w:val="7FFF2C4F"/>
    <w:rsid w:val="8A69811D"/>
    <w:rsid w:val="8B4C7273"/>
    <w:rsid w:val="8BBDE68F"/>
    <w:rsid w:val="8FBF5048"/>
    <w:rsid w:val="96DF821D"/>
    <w:rsid w:val="96F6EE3F"/>
    <w:rsid w:val="9FEC4FCF"/>
    <w:rsid w:val="AD7ACAB8"/>
    <w:rsid w:val="B2F55C20"/>
    <w:rsid w:val="B3EE98BF"/>
    <w:rsid w:val="B7FB0776"/>
    <w:rsid w:val="BABDF326"/>
    <w:rsid w:val="BCAFAA4E"/>
    <w:rsid w:val="BD8E3F8F"/>
    <w:rsid w:val="BEBFA673"/>
    <w:rsid w:val="BFD7B191"/>
    <w:rsid w:val="C73FF472"/>
    <w:rsid w:val="CDDAE9CB"/>
    <w:rsid w:val="CFFF50CC"/>
    <w:rsid w:val="D9FD870E"/>
    <w:rsid w:val="DFD7A434"/>
    <w:rsid w:val="DFFF9516"/>
    <w:rsid w:val="E3CBFFD8"/>
    <w:rsid w:val="E4E7C966"/>
    <w:rsid w:val="E9FB8AD2"/>
    <w:rsid w:val="EAEDC10E"/>
    <w:rsid w:val="EF7CB4A1"/>
    <w:rsid w:val="EFD50747"/>
    <w:rsid w:val="F7FFB097"/>
    <w:rsid w:val="FBF9A367"/>
    <w:rsid w:val="FBFA9251"/>
    <w:rsid w:val="FBFB1F41"/>
    <w:rsid w:val="FDF3D748"/>
    <w:rsid w:val="FDFE5E57"/>
    <w:rsid w:val="FEBBB15F"/>
    <w:rsid w:val="FEF790DB"/>
    <w:rsid w:val="FEFB5A4D"/>
    <w:rsid w:val="FFFF4364"/>
    <w:rsid w:val="FFFFB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523</Words>
  <Characters>600</Characters>
  <Lines>0</Lines>
  <Paragraphs>0</Paragraphs>
  <TotalTime>1</TotalTime>
  <ScaleCrop>false</ScaleCrop>
  <LinksUpToDate>false</LinksUpToDate>
  <CharactersWithSpaces>601</CharactersWithSpaces>
  <Application>WPS Office_11.8.2.9583_F1E327BC-269C-435d-A152-05C5408002CA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2022-05-22T09:48:00Z</dcterms:created>
  <dc:creator>熙雯爱睿宝</dc:creator>
  <cp:lastModifiedBy>kylin</cp:lastModifiedBy>
  <cp:lastPrinted>2024-12-21T03:55:00Z</cp:lastPrinted>
  <dcterms:modified xsi:type="dcterms:W3CDTF">2025-02-25T11:21:55Z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2052-11.8.2.9583</vt:lpwstr>
  </property>
  <property fmtid="{D5CDD505-2E9C-101B-9397-08002B2CF9AE}" pid="3" name="ICV">
    <vt:lpwstr>B5602C55CBF24C17AC8170174A5A4F74_13</vt:lpwstr>
  </property>
</Properties>
</file>