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9" w:name="_GoBack"/>
      <w:bookmarkEnd w:id="29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both"/>
        <w:rPr>
          <w:rFonts w:hint="eastAsia" w:ascii="仿宋_GB2312" w:hAnsi="仿宋" w:eastAsia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</w:p>
    <w:p>
      <w:pPr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bookmarkStart w:id="0" w:name="_Toc534634488"/>
      <w:bookmarkStart w:id="1" w:name="_Toc534640872"/>
      <w:bookmarkStart w:id="2" w:name="_Toc534635886"/>
      <w:bookmarkStart w:id="3" w:name="_Toc288082433"/>
      <w:bookmarkStart w:id="4" w:name="_Toc288082541"/>
      <w:bookmarkStart w:id="5" w:name="_Toc288079538"/>
      <w:r>
        <w:rPr>
          <w:rFonts w:hint="eastAsia" w:ascii="方正小标宋_GBK" w:hAnsi="黑体" w:eastAsia="方正小标宋_GBK"/>
          <w:sz w:val="44"/>
          <w:szCs w:val="44"/>
        </w:rPr>
        <w:t>湖北省通信管理局网络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和数据</w:t>
      </w:r>
      <w:r>
        <w:rPr>
          <w:rFonts w:hint="eastAsia" w:ascii="方正小标宋_GBK" w:hAnsi="黑体" w:eastAsia="方正小标宋_GBK"/>
          <w:sz w:val="44"/>
          <w:szCs w:val="44"/>
        </w:rPr>
        <w:t>安全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bookmarkStart w:id="6" w:name="_Toc534635887"/>
      <w:bookmarkStart w:id="7" w:name="_Toc534634489"/>
      <w:bookmarkStart w:id="8" w:name="_Toc534640873"/>
      <w:r>
        <w:rPr>
          <w:rFonts w:hint="eastAsia" w:ascii="方正小标宋_GBK" w:hAnsi="黑体" w:eastAsia="方正小标宋_GBK"/>
          <w:sz w:val="44"/>
          <w:szCs w:val="44"/>
          <w:lang w:eastAsia="zh-CN"/>
        </w:rPr>
        <w:t>风险报送</w:t>
      </w:r>
      <w:r>
        <w:rPr>
          <w:rFonts w:hint="eastAsia" w:ascii="方正小标宋_GBK" w:hAnsi="黑体" w:eastAsia="方正小标宋_GBK"/>
          <w:sz w:val="44"/>
          <w:szCs w:val="44"/>
        </w:rPr>
        <w:t>单位申请书</w:t>
      </w:r>
      <w:bookmarkEnd w:id="6"/>
      <w:bookmarkEnd w:id="7"/>
      <w:bookmarkEnd w:id="8"/>
    </w:p>
    <w:bookmarkEnd w:id="3"/>
    <w:bookmarkEnd w:id="4"/>
    <w:bookmarkEnd w:id="5"/>
    <w:p>
      <w:pPr>
        <w:spacing w:after="624" w:afterLines="200" w:line="480" w:lineRule="auto"/>
        <w:ind w:firstLine="280" w:firstLineChars="78"/>
        <w:jc w:val="center"/>
        <w:rPr>
          <w:rFonts w:ascii="仿宋_GB2312" w:hAnsi="仿宋" w:eastAsia="仿宋_GB2312" w:cs="楷体_GB2312"/>
          <w:bCs/>
          <w:sz w:val="36"/>
          <w:szCs w:val="36"/>
        </w:rPr>
      </w:pPr>
    </w:p>
    <w:p>
      <w:pPr>
        <w:spacing w:after="624" w:afterLines="200" w:line="480" w:lineRule="auto"/>
        <w:ind w:firstLine="280" w:firstLineChars="78"/>
        <w:jc w:val="center"/>
        <w:rPr>
          <w:rFonts w:hint="eastAsia" w:ascii="仿宋_GB2312" w:hAnsi="仿宋" w:eastAsia="仿宋_GB2312" w:cs="楷体_GB2312"/>
          <w:bCs/>
          <w:sz w:val="36"/>
          <w:szCs w:val="36"/>
        </w:rPr>
      </w:pPr>
    </w:p>
    <w:p>
      <w:pPr>
        <w:spacing w:line="480" w:lineRule="auto"/>
        <w:ind w:firstLine="280" w:firstLineChars="78"/>
        <w:rPr>
          <w:rFonts w:hint="eastAsia" w:ascii="仿宋_GB2312" w:hAnsi="仿宋" w:eastAsia="仿宋_GB2312" w:cs="宋体"/>
          <w:sz w:val="36"/>
          <w:szCs w:val="36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申请单位：</w:t>
      </w:r>
    </w:p>
    <w:p>
      <w:pPr>
        <w:spacing w:after="624" w:afterLines="200" w:line="480" w:lineRule="auto"/>
        <w:ind w:firstLine="218" w:firstLineChars="78"/>
        <w:rPr>
          <w:rFonts w:hint="eastAsia" w:ascii="仿宋_GB2312" w:hAnsi="仿宋" w:eastAsia="仿宋_GB2312" w:cs="楷体_GB2312"/>
          <w:bCs/>
          <w:sz w:val="36"/>
          <w:szCs w:val="36"/>
          <w:u w:val="single"/>
        </w:rPr>
      </w:pPr>
      <w:r>
        <w:rPr>
          <w:rFonts w:hint="eastAsia" w:ascii="仿宋_GB2312" w:hAnsi="仿宋" w:eastAsia="仿宋_GB2312" w:cs="楷体_GB2312"/>
          <w:bCs/>
          <w:sz w:val="28"/>
          <w:szCs w:val="36"/>
        </w:rPr>
        <w:t>（加盖公章）</w:t>
      </w:r>
      <w:r>
        <w:rPr>
          <w:rFonts w:hint="eastAsia" w:ascii="仿宋_GB2312" w:hAnsi="仿宋" w:eastAsia="仿宋_GB2312" w:cs="楷体_GB2312"/>
          <w:bCs/>
          <w:sz w:val="28"/>
          <w:szCs w:val="36"/>
          <w:u w:val="single"/>
        </w:rPr>
        <w:t xml:space="preserve">                                              </w:t>
      </w:r>
    </w:p>
    <w:p>
      <w:pPr>
        <w:spacing w:after="624" w:afterLines="200" w:line="480" w:lineRule="auto"/>
        <w:ind w:firstLine="280" w:firstLineChars="78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申请日期：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</w:t>
      </w:r>
    </w:p>
    <w:p>
      <w:pPr>
        <w:spacing w:after="624" w:afterLines="200" w:line="480" w:lineRule="auto"/>
        <w:ind w:firstLine="280" w:firstLineChars="78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联 系 人：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</w:t>
      </w:r>
    </w:p>
    <w:p>
      <w:pPr>
        <w:spacing w:after="624" w:afterLines="200" w:line="480" w:lineRule="auto"/>
        <w:ind w:firstLine="280" w:firstLineChars="78"/>
        <w:rPr>
          <w:rFonts w:hint="eastAsia"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楷体_GB2312"/>
          <w:bCs/>
          <w:sz w:val="36"/>
          <w:szCs w:val="36"/>
        </w:rPr>
        <w:t>联系电话：</w:t>
      </w:r>
      <w:r>
        <w:rPr>
          <w:rFonts w:hint="eastAsia" w:ascii="仿宋_GB2312" w:hAnsi="仿宋" w:eastAsia="仿宋_GB2312"/>
          <w:bCs/>
          <w:sz w:val="36"/>
          <w:szCs w:val="36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36"/>
          <w:szCs w:val="36"/>
          <w:u w:val="single"/>
        </w:rPr>
        <w:t xml:space="preserve">            </w:t>
      </w:r>
      <w:r>
        <w:rPr>
          <w:rFonts w:hint="eastAsia" w:ascii="仿宋_GB2312" w:hAnsi="仿宋" w:eastAsia="仿宋_GB2312" w:cs="宋体"/>
          <w:sz w:val="32"/>
          <w:szCs w:val="32"/>
          <w:u w:val="single"/>
        </w:rPr>
        <w:t xml:space="preserve">                        </w:t>
      </w:r>
    </w:p>
    <w:p>
      <w:pPr>
        <w:spacing w:after="624" w:afterLines="200" w:line="480" w:lineRule="auto"/>
        <w:ind w:firstLine="249" w:firstLineChars="78"/>
        <w:rPr>
          <w:rFonts w:hint="eastAsia" w:ascii="仿宋_GB2312" w:hAnsi="仿宋" w:eastAsia="仿宋_GB2312" w:cs="宋体"/>
          <w:sz w:val="32"/>
          <w:szCs w:val="32"/>
          <w:u w:val="single"/>
        </w:rPr>
      </w:pPr>
    </w:p>
    <w:p>
      <w:pPr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9" w:name="_Toc529932783"/>
      <w:bookmarkStart w:id="10" w:name="_Toc534635888"/>
      <w:bookmarkStart w:id="11" w:name="_Toc534640874"/>
      <w:bookmarkStart w:id="12" w:name="_Toc534634490"/>
      <w:bookmarkStart w:id="13" w:name="_Toc528912240"/>
      <w:bookmarkStart w:id="14" w:name="_Toc529932867"/>
      <w:bookmarkStart w:id="15" w:name="_Toc288079531"/>
      <w:r>
        <w:rPr>
          <w:rFonts w:hint="eastAsia" w:ascii="方正小标宋_GBK" w:hAnsi="黑体" w:eastAsia="方正小标宋_GBK"/>
          <w:sz w:val="44"/>
          <w:szCs w:val="44"/>
        </w:rPr>
        <w:t>填写须知</w:t>
      </w:r>
      <w:bookmarkEnd w:id="9"/>
      <w:bookmarkEnd w:id="10"/>
      <w:bookmarkEnd w:id="11"/>
      <w:bookmarkEnd w:id="12"/>
      <w:bookmarkEnd w:id="13"/>
      <w:bookmarkEnd w:id="14"/>
      <w:bookmarkEnd w:id="15"/>
    </w:p>
    <w:p>
      <w:pPr>
        <w:jc w:val="center"/>
        <w:rPr>
          <w:rFonts w:hint="eastAsia" w:ascii="仿宋_GB2312" w:hAnsi="黑体" w:eastAsia="仿宋_GB2312"/>
          <w:b/>
          <w:sz w:val="48"/>
          <w:szCs w:val="52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请认真阅读并理解以下内容：</w:t>
      </w:r>
    </w:p>
    <w:p>
      <w:pPr>
        <w:numPr>
          <w:ilvl w:val="0"/>
          <w:numId w:val="1"/>
        </w:numPr>
        <w:spacing w:line="360" w:lineRule="auto"/>
        <w:ind w:left="1060" w:hanging="42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仔细阅读《湖北省通信管理局关于组织开展网络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和数据</w:t>
      </w:r>
      <w:r>
        <w:rPr>
          <w:rFonts w:hint="eastAsia" w:ascii="仿宋_GB2312" w:hAnsi="仿宋" w:eastAsia="仿宋_GB2312"/>
          <w:sz w:val="32"/>
          <w:szCs w:val="32"/>
        </w:rPr>
        <w:t>安全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风险报送</w:t>
      </w:r>
      <w:r>
        <w:rPr>
          <w:rFonts w:hint="eastAsia" w:ascii="仿宋_GB2312" w:hAnsi="仿宋" w:eastAsia="仿宋_GB2312"/>
          <w:sz w:val="32"/>
          <w:szCs w:val="32"/>
        </w:rPr>
        <w:t>单位</w:t>
      </w:r>
      <w:r>
        <w:rPr>
          <w:rFonts w:hint="default" w:ascii="仿宋_GB2312" w:hAnsi="仿宋" w:eastAsia="仿宋_GB2312"/>
          <w:sz w:val="32"/>
          <w:szCs w:val="32"/>
          <w:lang w:val="en"/>
        </w:rPr>
        <w:t>遴选</w:t>
      </w:r>
      <w:r>
        <w:rPr>
          <w:rFonts w:hint="eastAsia" w:ascii="仿宋_GB2312" w:hAnsi="仿宋" w:eastAsia="仿宋_GB2312"/>
          <w:sz w:val="32"/>
          <w:szCs w:val="32"/>
        </w:rPr>
        <w:t>工作的通告》和《填写须知》，按照要求如实填写各项内容。</w:t>
      </w:r>
    </w:p>
    <w:p>
      <w:pPr>
        <w:numPr>
          <w:ilvl w:val="0"/>
          <w:numId w:val="1"/>
        </w:numPr>
        <w:spacing w:line="360" w:lineRule="auto"/>
        <w:ind w:left="1060" w:hanging="4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确保提供的材料和信息真实、准确，内容不得涉及国家秘密。</w:t>
      </w:r>
    </w:p>
    <w:p>
      <w:pPr>
        <w:numPr>
          <w:ilvl w:val="0"/>
          <w:numId w:val="1"/>
        </w:numPr>
        <w:spacing w:line="360" w:lineRule="auto"/>
        <w:ind w:left="1060" w:hanging="4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提交方式：准备申请书纸质版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五份</w:t>
      </w:r>
      <w:r>
        <w:rPr>
          <w:rFonts w:hint="eastAsia" w:ascii="仿宋_GB2312" w:hAnsi="仿宋" w:eastAsia="仿宋_GB2312"/>
          <w:sz w:val="32"/>
          <w:szCs w:val="32"/>
        </w:rPr>
        <w:t>和电子版一份，提交至湖北省通信管理局。纸质版须打印、装订、盖章密封；电子版须用光盘刻录，文档命名方式为“申请单位名称-网络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和数据</w:t>
      </w:r>
      <w:r>
        <w:rPr>
          <w:rFonts w:hint="eastAsia" w:ascii="仿宋_GB2312" w:hAnsi="仿宋" w:eastAsia="仿宋_GB2312"/>
          <w:sz w:val="32"/>
          <w:szCs w:val="32"/>
        </w:rPr>
        <w:t>安全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风险报送</w:t>
      </w:r>
      <w:r>
        <w:rPr>
          <w:rFonts w:hint="eastAsia" w:ascii="仿宋_GB2312" w:hAnsi="仿宋" w:eastAsia="仿宋_GB2312"/>
          <w:sz w:val="32"/>
          <w:szCs w:val="32"/>
        </w:rPr>
        <w:t>单位申请书”；二者内容须完全一致。</w:t>
      </w:r>
    </w:p>
    <w:p>
      <w:pPr>
        <w:numPr>
          <w:ilvl w:val="0"/>
          <w:numId w:val="1"/>
        </w:numPr>
        <w:spacing w:line="360" w:lineRule="auto"/>
        <w:ind w:left="1060" w:hanging="4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部分附件或证明材料如需复印或扫描，请在复印件及扫描件上加盖公章，并确保内容清晰无缺失。</w:t>
      </w:r>
    </w:p>
    <w:p>
      <w:pPr>
        <w:numPr>
          <w:ilvl w:val="0"/>
          <w:numId w:val="1"/>
        </w:numPr>
        <w:spacing w:line="360" w:lineRule="auto"/>
        <w:ind w:left="1060" w:hanging="4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湖北省通信管理局</w:t>
      </w:r>
      <w:r>
        <w:rPr>
          <w:rFonts w:hint="eastAsia" w:ascii="仿宋_GB2312" w:hAnsi="仿宋" w:eastAsia="仿宋_GB2312"/>
          <w:sz w:val="32"/>
          <w:szCs w:val="32"/>
        </w:rPr>
        <w:t>承诺对提交材料中涉及商业秘密、个人隐私的信息予以保密。</w:t>
      </w:r>
    </w:p>
    <w:p>
      <w:pPr>
        <w:numPr>
          <w:ilvl w:val="0"/>
          <w:numId w:val="1"/>
        </w:numPr>
        <w:spacing w:line="360" w:lineRule="auto"/>
        <w:ind w:left="1060" w:hanging="4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申请书提交截止时间为：202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日。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_GB2312" w:hAnsi="等线 Light" w:eastAsia="仿宋_GB2312"/>
          <w:b/>
          <w:bCs/>
          <w:kern w:val="28"/>
          <w:sz w:val="32"/>
          <w:szCs w:val="32"/>
        </w:rPr>
      </w:pPr>
      <w:r>
        <w:rPr>
          <w:rFonts w:hint="eastAsia" w:ascii="仿宋_GB2312" w:hAnsi="等线 Light" w:eastAsia="仿宋_GB2312"/>
          <w:b/>
          <w:bCs/>
          <w:kern w:val="28"/>
          <w:sz w:val="32"/>
          <w:szCs w:val="32"/>
        </w:rPr>
        <w:br w:type="page"/>
      </w:r>
    </w:p>
    <w:p>
      <w:pPr>
        <w:jc w:val="center"/>
        <w:rPr>
          <w:rFonts w:hint="eastAsia" w:ascii="方正小标宋_GBK" w:hAnsi="黑体" w:eastAsia="方正小标宋_GBK"/>
          <w:sz w:val="44"/>
          <w:szCs w:val="32"/>
        </w:rPr>
      </w:pPr>
      <w:r>
        <w:rPr>
          <w:rFonts w:hint="eastAsia" w:ascii="方正小标宋_GBK" w:hAnsi="黑体" w:eastAsia="方正小标宋_GBK"/>
          <w:sz w:val="44"/>
          <w:szCs w:val="32"/>
        </w:rPr>
        <w:t>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我单位自愿参加由湖北省通信管理局（以下简称“省管局”）组织的网络</w:t>
      </w:r>
      <w:r>
        <w:rPr>
          <w:rFonts w:hint="eastAsia" w:ascii="仿宋_GB2312" w:eastAsia="仿宋_GB2312"/>
          <w:sz w:val="32"/>
          <w:szCs w:val="32"/>
          <w:lang w:eastAsia="zh-CN"/>
        </w:rPr>
        <w:t>和数据</w:t>
      </w:r>
      <w:r>
        <w:rPr>
          <w:rFonts w:hint="eastAsia" w:ascii="仿宋_GB2312" w:eastAsia="仿宋_GB2312"/>
          <w:sz w:val="32"/>
          <w:szCs w:val="32"/>
        </w:rPr>
        <w:t>安全</w:t>
      </w:r>
      <w:r>
        <w:rPr>
          <w:rFonts w:hint="eastAsia" w:ascii="仿宋_GB2312" w:eastAsia="仿宋_GB2312"/>
          <w:sz w:val="32"/>
          <w:szCs w:val="32"/>
          <w:lang w:eastAsia="zh-CN"/>
        </w:rPr>
        <w:t>风险报送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default" w:ascii="仿宋_GB2312" w:eastAsia="仿宋_GB2312"/>
          <w:sz w:val="32"/>
          <w:szCs w:val="32"/>
          <w:lang w:val="en"/>
        </w:rPr>
        <w:t>遴选</w:t>
      </w:r>
      <w:r>
        <w:rPr>
          <w:rFonts w:hint="eastAsia" w:ascii="仿宋_GB2312" w:eastAsia="仿宋_GB2312"/>
          <w:sz w:val="32"/>
          <w:szCs w:val="32"/>
        </w:rPr>
        <w:t>工作,承诺所提交的材料和信息全部真实、准确，且不涉及国家秘密，服从遴选工作安排，尊重遴选结果。并将按照省管局的要求，配合做好</w:t>
      </w:r>
      <w:r>
        <w:rPr>
          <w:rFonts w:hint="default" w:ascii="仿宋_GB2312" w:eastAsia="仿宋_GB2312"/>
          <w:sz w:val="32"/>
          <w:szCs w:val="32"/>
          <w:lang w:val="en"/>
        </w:rPr>
        <w:t>遴选</w:t>
      </w:r>
      <w:r>
        <w:rPr>
          <w:rFonts w:hint="eastAsia" w:ascii="仿宋_GB2312" w:eastAsia="仿宋_GB2312"/>
          <w:sz w:val="32"/>
          <w:szCs w:val="32"/>
        </w:rPr>
        <w:t>有关工作。如发现有虚假信息或故意隐瞒情况，省管局有权取消我单位申请资格或</w:t>
      </w:r>
      <w:r>
        <w:rPr>
          <w:rFonts w:hint="eastAsia" w:ascii="仿宋_GB2312" w:eastAsia="仿宋_GB2312"/>
          <w:sz w:val="32"/>
          <w:szCs w:val="32"/>
          <w:lang w:eastAsia="zh-CN"/>
        </w:rPr>
        <w:t>报送</w:t>
      </w:r>
      <w:r>
        <w:rPr>
          <w:rFonts w:hint="eastAsia" w:ascii="仿宋_GB2312" w:eastAsia="仿宋_GB2312"/>
          <w:sz w:val="32"/>
          <w:szCs w:val="32"/>
        </w:rPr>
        <w:t>单位称号，由此引起的一切后果由我单位自行承担。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3360" w:firstLineChars="10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承诺单位（盖章）：</w:t>
      </w:r>
    </w:p>
    <w:p>
      <w:pPr>
        <w:ind w:firstLine="3360" w:firstLineChars="10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人（签字）：</w:t>
      </w:r>
    </w:p>
    <w:p>
      <w:pPr>
        <w:ind w:firstLine="4800" w:firstLineChars="1500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年     月    日</w:t>
      </w:r>
    </w:p>
    <w:p>
      <w:pPr>
        <w:spacing w:line="360" w:lineRule="auto"/>
        <w:jc w:val="center"/>
        <w:rPr>
          <w:rFonts w:hint="eastAsia" w:ascii="方正小标宋_GBK" w:hAnsi="黑体" w:eastAsia="方正小标宋_GBK"/>
          <w:b/>
          <w:color w:val="000000"/>
          <w:sz w:val="44"/>
          <w:lang w:val="zh-CN"/>
        </w:rPr>
        <w:sectPr>
          <w:pgSz w:w="11906" w:h="16838"/>
          <w:pgMar w:top="1531" w:right="1531" w:bottom="1531" w:left="1531" w:header="851" w:footer="992" w:gutter="0"/>
          <w:cols w:space="720" w:num="1"/>
          <w:rtlGutter w:val="0"/>
          <w:docGrid w:type="lines" w:linePitch="315" w:charSpace="0"/>
        </w:sectPr>
      </w:pPr>
    </w:p>
    <w:p>
      <w:pPr>
        <w:spacing w:line="360" w:lineRule="auto"/>
        <w:jc w:val="center"/>
        <w:rPr>
          <w:rFonts w:hint="eastAsia" w:ascii="方正小标宋_GBK" w:hAnsi="黑体" w:eastAsia="方正小标宋_GBK"/>
          <w:b/>
          <w:color w:val="000000"/>
          <w:sz w:val="44"/>
          <w:lang w:val="zh-CN"/>
        </w:rPr>
      </w:pPr>
      <w:r>
        <w:rPr>
          <w:rFonts w:hint="eastAsia" w:ascii="方正小标宋_GBK" w:hAnsi="黑体" w:eastAsia="方正小标宋_GBK"/>
          <w:b/>
          <w:color w:val="000000"/>
          <w:sz w:val="44"/>
          <w:lang w:val="zh-CN"/>
        </w:rPr>
        <w:t>目    录</w:t>
      </w:r>
    </w:p>
    <w:p>
      <w:pPr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pStyle w:val="11"/>
        <w:tabs>
          <w:tab w:val="left" w:pos="840"/>
          <w:tab w:val="right" w:leader="dot" w:pos="8296"/>
        </w:tabs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fldChar w:fldCharType="begin"/>
      </w: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instrText xml:space="preserve"> TOC \o "1-3" \h \z \u </w:instrText>
      </w: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"_Toc34775696"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一、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公司资质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_Toc34775696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2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"_Toc34775697"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(一)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基本情况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_Toc34775697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2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"_Toc34775698"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(二)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组织架构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_Toc34775698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2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"_Toc34775699"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(三)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网络</w:t>
      </w:r>
      <w:r>
        <w:rPr>
          <w:rStyle w:val="15"/>
          <w:rFonts w:hint="default" w:ascii="仿宋_GB2312" w:hAnsi="仿宋" w:eastAsia="仿宋_GB2312" w:cs="Times New Roman"/>
          <w:sz w:val="32"/>
          <w:szCs w:val="32"/>
          <w:lang w:val="en"/>
        </w:rPr>
        <w:t>和数据</w:t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安全服务资质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_Toc34775699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2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"_Toc34775700"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(四)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项目管理及保密制度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_Toc34775700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1"/>
        <w:tabs>
          <w:tab w:val="left" w:pos="840"/>
          <w:tab w:val="right" w:leader="dot" w:pos="8296"/>
        </w:tabs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"_Toc34775701"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二、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人员资质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_Toc34775701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2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"_Toc34775702"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(一)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网络</w:t>
      </w:r>
      <w:r>
        <w:rPr>
          <w:rStyle w:val="15"/>
          <w:rFonts w:hint="eastAsia" w:ascii="仿宋_GB2312" w:hAnsi="仿宋" w:eastAsia="仿宋_GB2312" w:cs="Times New Roman"/>
          <w:sz w:val="32"/>
          <w:szCs w:val="32"/>
          <w:lang w:eastAsia="zh-CN"/>
        </w:rPr>
        <w:t>和数据</w:t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安全人员信息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_Toc34775702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2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"_Toc34775703"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(二)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项目经理信息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_Toc34775703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1"/>
        <w:tabs>
          <w:tab w:val="left" w:pos="840"/>
          <w:tab w:val="right" w:leader="dot" w:pos="8296"/>
        </w:tabs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"_Toc34775704"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三、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  <w:lang w:eastAsia="zh-CN"/>
        </w:rPr>
        <w:t>报送</w:t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能力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_Toc34775704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1"/>
        <w:tabs>
          <w:tab w:val="left" w:pos="840"/>
          <w:tab w:val="right" w:leader="dot" w:pos="8296"/>
        </w:tabs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"_Toc34775705"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四、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服务案例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_Toc34775705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2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"_Toc34775706"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(一)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服务项目总体情况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_Toc34775706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2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"_Toc34775707"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(二)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典型项目情况介绍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_Toc34775707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1"/>
        <w:tabs>
          <w:tab w:val="left" w:pos="840"/>
          <w:tab w:val="right" w:leader="dot" w:pos="8296"/>
        </w:tabs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instrText xml:space="preserve">HYPERLINK \l "_Toc34775708"</w:instrText>
      </w:r>
      <w:r>
        <w:rPr>
          <w:rStyle w:val="15"/>
          <w:rFonts w:hint="eastAsia" w:ascii="仿宋_GB2312" w:hAnsi="Times New Roman" w:eastAsia="仿宋_GB2312" w:cs="Times New Roman"/>
          <w:sz w:val="32"/>
          <w:szCs w:val="32"/>
        </w:rPr>
        <w:instrText xml:space="preserve">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五、</w:t>
      </w:r>
      <w:r>
        <w:rPr>
          <w:rFonts w:hint="eastAsia" w:ascii="仿宋_GB2312" w:hAnsi="Calibri" w:eastAsia="仿宋_GB2312"/>
          <w:sz w:val="32"/>
          <w:szCs w:val="32"/>
        </w:rPr>
        <w:tab/>
      </w:r>
      <w:r>
        <w:rPr>
          <w:rStyle w:val="15"/>
          <w:rFonts w:hint="eastAsia" w:ascii="仿宋_GB2312" w:hAnsi="仿宋" w:eastAsia="仿宋_GB2312" w:cs="Times New Roman"/>
          <w:sz w:val="32"/>
          <w:szCs w:val="32"/>
        </w:rPr>
        <w:t>合作计划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PAGEREF _Toc34775708 \h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spacing w:line="360" w:lineRule="auto"/>
        <w:rPr>
          <w:rFonts w:hint="eastAsia" w:ascii="仿宋_GB2312" w:hAnsi="仿宋" w:eastAsia="仿宋_GB2312"/>
          <w:bCs/>
          <w:sz w:val="28"/>
          <w:szCs w:val="28"/>
          <w:lang w:val="zh-CN"/>
        </w:rPr>
        <w:sectPr>
          <w:footerReference r:id="rId3" w:type="default"/>
          <w:pgSz w:w="11906" w:h="16838"/>
          <w:pgMar w:top="1531" w:right="1531" w:bottom="1531" w:left="1531" w:header="851" w:footer="992" w:gutter="0"/>
          <w:pgNumType w:fmt="decimal" w:start="1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fldChar w:fldCharType="end"/>
      </w:r>
    </w:p>
    <w:p>
      <w:pPr>
        <w:keepNext/>
        <w:keepLines/>
        <w:widowControl w:val="0"/>
        <w:numPr>
          <w:ilvl w:val="0"/>
          <w:numId w:val="0"/>
        </w:numPr>
        <w:ind w:leftChars="0"/>
        <w:jc w:val="both"/>
        <w:outlineLvl w:val="0"/>
        <w:rPr>
          <w:rFonts w:hint="eastAsia" w:ascii="仿宋_GB2312" w:hAnsi="仿宋" w:eastAsia="仿宋_GB2312" w:cstheme="minorBidi"/>
          <w:b/>
          <w:bCs w:val="0"/>
          <w:kern w:val="44"/>
          <w:sz w:val="32"/>
          <w:szCs w:val="44"/>
          <w:lang w:val="en-US" w:eastAsia="zh-CN" w:bidi="ar-SA"/>
        </w:rPr>
      </w:pPr>
      <w:bookmarkStart w:id="16" w:name="_Toc34775696"/>
      <w:r>
        <w:rPr>
          <w:rFonts w:hint="default" w:ascii="仿宋_GB2312" w:hAnsi="仿宋" w:eastAsia="仿宋_GB2312" w:cstheme="minorBidi"/>
          <w:b/>
          <w:bCs w:val="0"/>
          <w:kern w:val="2"/>
          <w:sz w:val="32"/>
          <w:szCs w:val="44"/>
          <w:lang w:val="en" w:eastAsia="zh-CN" w:bidi="ar-SA"/>
        </w:rPr>
        <w:t>一、</w:t>
      </w:r>
      <w:r>
        <w:rPr>
          <w:rFonts w:hint="eastAsia"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  <w:t>公司资质</w:t>
      </w:r>
      <w:bookmarkEnd w:id="16"/>
    </w:p>
    <w:p>
      <w:pPr>
        <w:keepNext/>
        <w:keepLines/>
        <w:widowControl w:val="0"/>
        <w:numPr>
          <w:ilvl w:val="0"/>
          <w:numId w:val="2"/>
        </w:numPr>
        <w:ind w:left="420" w:hanging="420"/>
        <w:jc w:val="both"/>
        <w:outlineLvl w:val="1"/>
        <w:rPr>
          <w:rFonts w:hint="eastAsia" w:ascii="仿宋_GB2312" w:hAnsi="仿宋" w:eastAsia="仿宋_GB2312" w:cstheme="majorBidi"/>
          <w:b w:val="0"/>
          <w:bCs w:val="0"/>
          <w:kern w:val="2"/>
          <w:sz w:val="32"/>
          <w:szCs w:val="32"/>
          <w:lang w:val="en-US" w:eastAsia="zh-CN" w:bidi="ar-SA"/>
        </w:rPr>
      </w:pPr>
      <w:bookmarkStart w:id="17" w:name="_Toc34775697"/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基本情况</w:t>
      </w:r>
      <w:bookmarkEnd w:id="17"/>
    </w:p>
    <w:tbl>
      <w:tblPr>
        <w:tblStyle w:val="13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1560"/>
        <w:gridCol w:w="1701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单位全称</w:t>
            </w:r>
          </w:p>
        </w:tc>
        <w:tc>
          <w:tcPr>
            <w:tcW w:w="712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单位法定代表人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成立时间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注册资本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注册地点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营业执照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注册登记号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tabs>
                <w:tab w:val="left" w:pos="1440"/>
              </w:tabs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资信记录</w:t>
            </w:r>
          </w:p>
        </w:tc>
        <w:tc>
          <w:tcPr>
            <w:tcW w:w="712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在国家企业信息信用公示系统中 □有 □无 不良记录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公司人员情况</w:t>
            </w:r>
          </w:p>
        </w:tc>
        <w:tc>
          <w:tcPr>
            <w:tcW w:w="712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总人数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人，从事网络安全人员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人，其中技术人员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人，项目管理人员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现有资产状况</w:t>
            </w:r>
          </w:p>
        </w:tc>
        <w:tc>
          <w:tcPr>
            <w:tcW w:w="712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主营业务及技术优势</w:t>
            </w:r>
          </w:p>
        </w:tc>
        <w:tc>
          <w:tcPr>
            <w:tcW w:w="712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近三年来业绩状况</w:t>
            </w:r>
          </w:p>
        </w:tc>
        <w:tc>
          <w:tcPr>
            <w:tcW w:w="712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填写说明：请以附件形式提交相关法律地位证明（例如独立法人证书、法人身份证复印件、营业执照、组织机构代码证等）、资信证明、资产状况说明、近三年来业绩说明等材料。</w:t>
      </w:r>
    </w:p>
    <w:p>
      <w:pPr>
        <w:keepNext/>
        <w:keepLines/>
        <w:widowControl w:val="0"/>
        <w:numPr>
          <w:ilvl w:val="0"/>
          <w:numId w:val="2"/>
        </w:numPr>
        <w:ind w:left="420" w:hanging="420"/>
        <w:jc w:val="both"/>
        <w:outlineLvl w:val="1"/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</w:pPr>
      <w:bookmarkStart w:id="18" w:name="_Toc34775698"/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组织架构</w:t>
      </w:r>
      <w:bookmarkEnd w:id="18"/>
    </w:p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本单位*************。</w:t>
      </w:r>
    </w:p>
    <w:p>
      <w:pPr>
        <w:numPr>
          <w:ilvl w:val="0"/>
          <w:numId w:val="3"/>
        </w:numPr>
        <w:spacing w:line="360" w:lineRule="auto"/>
        <w:ind w:left="420" w:hanging="42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组织架构如下图所示：</w:t>
      </w:r>
    </w:p>
    <w:p>
      <w:pPr>
        <w:numPr>
          <w:ilvl w:val="0"/>
          <w:numId w:val="3"/>
        </w:numPr>
        <w:spacing w:line="360" w:lineRule="auto"/>
        <w:ind w:left="420" w:hanging="42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网络安全组织架构如下图所示：</w:t>
      </w:r>
    </w:p>
    <w:p>
      <w:pPr>
        <w:spacing w:line="360" w:lineRule="auto"/>
        <w:ind w:left="720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填写说明：请说明本单位目前的组织架构、网络安全相关的组织架构，并重点说明网络安全负责人信息。</w:t>
      </w:r>
    </w:p>
    <w:p>
      <w:pPr>
        <w:keepNext/>
        <w:keepLines/>
        <w:widowControl w:val="0"/>
        <w:numPr>
          <w:ilvl w:val="0"/>
          <w:numId w:val="2"/>
        </w:numPr>
        <w:ind w:left="420" w:hanging="420"/>
        <w:jc w:val="both"/>
        <w:outlineLvl w:val="1"/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</w:pPr>
      <w:bookmarkStart w:id="19" w:name="_Toc34775699"/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网络和数据安全服务资质</w:t>
      </w:r>
      <w:bookmarkEnd w:id="19"/>
    </w:p>
    <w:p>
      <w:pPr>
        <w:numPr>
          <w:ilvl w:val="0"/>
          <w:numId w:val="4"/>
        </w:numPr>
        <w:spacing w:line="360" w:lineRule="auto"/>
        <w:ind w:left="1140" w:hanging="4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服务资质：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31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资质证书或证明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发证机构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31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31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31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21"/>
              </w:rPr>
              <w:t>请自行增减行数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填写说明：请说明本单位取得的与网络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和数据</w:t>
      </w:r>
      <w:r>
        <w:rPr>
          <w:rFonts w:hint="eastAsia" w:ascii="仿宋_GB2312" w:hAnsi="仿宋" w:eastAsia="仿宋_GB2312"/>
          <w:sz w:val="28"/>
          <w:szCs w:val="32"/>
        </w:rPr>
        <w:t>安全服务相关的资质证书或证明；请以附件形式提供相关证明材料。</w:t>
      </w:r>
    </w:p>
    <w:p>
      <w:pPr>
        <w:keepNext/>
        <w:keepLines/>
        <w:widowControl w:val="0"/>
        <w:numPr>
          <w:ilvl w:val="0"/>
          <w:numId w:val="2"/>
        </w:numPr>
        <w:ind w:left="420" w:hanging="420"/>
        <w:jc w:val="both"/>
        <w:outlineLvl w:val="1"/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</w:pPr>
      <w:bookmarkStart w:id="20" w:name="_Toc34775700"/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项目管理及保密制度</w:t>
      </w:r>
      <w:bookmarkEnd w:id="20"/>
    </w:p>
    <w:p>
      <w:pPr>
        <w:spacing w:line="360" w:lineRule="auto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填写说明：请说明本单位日常项目管理及保密制度。请以附件形式提供相关证明材料，包括项目管理制度、服务规范化要求或标准文件、保密管理制度、人员保密协议、保密培训计划等。</w:t>
      </w:r>
    </w:p>
    <w:p>
      <w:pPr>
        <w:keepNext/>
        <w:keepLines/>
        <w:widowControl w:val="0"/>
        <w:numPr>
          <w:ilvl w:val="0"/>
          <w:numId w:val="0"/>
        </w:numPr>
        <w:ind w:leftChars="0"/>
        <w:jc w:val="both"/>
        <w:outlineLvl w:val="0"/>
        <w:rPr>
          <w:rFonts w:hint="eastAsia"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</w:pPr>
      <w:bookmarkStart w:id="21" w:name="_Toc34775701"/>
      <w:r>
        <w:rPr>
          <w:rFonts w:hint="default" w:ascii="仿宋_GB2312" w:hAnsi="仿宋" w:eastAsia="仿宋_GB2312" w:cstheme="minorBidi"/>
          <w:b/>
          <w:bCs w:val="0"/>
          <w:kern w:val="2"/>
          <w:sz w:val="32"/>
          <w:szCs w:val="44"/>
          <w:lang w:val="en" w:eastAsia="zh-CN" w:bidi="ar-SA"/>
        </w:rPr>
        <w:t>二、</w:t>
      </w:r>
      <w:r>
        <w:rPr>
          <w:rFonts w:hint="eastAsia"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  <w:t>人员资质</w:t>
      </w:r>
      <w:bookmarkEnd w:id="21"/>
    </w:p>
    <w:p>
      <w:pPr>
        <w:keepNext/>
        <w:keepLines/>
        <w:widowControl w:val="0"/>
        <w:numPr>
          <w:ilvl w:val="0"/>
          <w:numId w:val="5"/>
        </w:numPr>
        <w:ind w:left="420" w:hanging="420"/>
        <w:jc w:val="both"/>
        <w:outlineLvl w:val="1"/>
        <w:rPr>
          <w:rFonts w:hint="eastAsia" w:ascii="仿宋_GB2312" w:hAnsi="仿宋" w:eastAsia="仿宋_GB2312" w:cstheme="majorBidi"/>
          <w:b w:val="0"/>
          <w:bCs/>
          <w:kern w:val="2"/>
          <w:sz w:val="32"/>
          <w:szCs w:val="21"/>
          <w:lang w:val="en-US" w:eastAsia="zh-CN" w:bidi="ar-SA"/>
        </w:rPr>
      </w:pPr>
      <w:bookmarkStart w:id="22" w:name="_Toc34775702"/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网络和数据安全人员信息</w:t>
      </w:r>
      <w:bookmarkEnd w:id="22"/>
    </w:p>
    <w:tbl>
      <w:tblPr>
        <w:tblStyle w:val="13"/>
        <w:tblW w:w="10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2"/>
        <w:gridCol w:w="969"/>
        <w:gridCol w:w="1134"/>
        <w:gridCol w:w="1134"/>
        <w:gridCol w:w="992"/>
        <w:gridCol w:w="992"/>
        <w:gridCol w:w="1134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在本单位工作年限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技术特长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从事岗位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请自行增减行数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b/>
          <w:szCs w:val="21"/>
        </w:rPr>
        <w:t>表：申请单位网络</w:t>
      </w:r>
      <w:r>
        <w:rPr>
          <w:rFonts w:hint="eastAsia" w:ascii="仿宋_GB2312" w:hAnsi="仿宋" w:eastAsia="仿宋_GB2312"/>
          <w:b/>
          <w:szCs w:val="21"/>
          <w:lang w:eastAsia="zh-CN"/>
        </w:rPr>
        <w:t>和数据</w:t>
      </w:r>
      <w:r>
        <w:rPr>
          <w:rFonts w:hint="eastAsia" w:ascii="仿宋_GB2312" w:hAnsi="仿宋" w:eastAsia="仿宋_GB2312"/>
          <w:b/>
          <w:szCs w:val="21"/>
        </w:rPr>
        <w:t>安全服务人员信息表（示例）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填写说明：请提供公司主要网络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和数据</w:t>
      </w:r>
      <w:r>
        <w:rPr>
          <w:rFonts w:hint="eastAsia" w:ascii="仿宋_GB2312" w:hAnsi="仿宋" w:eastAsia="仿宋_GB2312"/>
          <w:sz w:val="28"/>
          <w:szCs w:val="32"/>
        </w:rPr>
        <w:t>安全人员的相关信息，包括：姓名、身份证号、学历/职称、毕业院校、专业、在本单位工作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年限</w:t>
      </w:r>
      <w:r>
        <w:rPr>
          <w:rFonts w:hint="eastAsia" w:ascii="仿宋_GB2312" w:hAnsi="仿宋" w:eastAsia="仿宋_GB2312"/>
          <w:sz w:val="28"/>
          <w:szCs w:val="32"/>
        </w:rPr>
        <w:t>、从事岗位、技术特长、资质证书，并提供相关的资质证书证明。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注：网络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和数据</w:t>
      </w:r>
      <w:r>
        <w:rPr>
          <w:rFonts w:hint="eastAsia" w:ascii="仿宋_GB2312" w:hAnsi="仿宋" w:eastAsia="仿宋_GB2312"/>
          <w:sz w:val="28"/>
          <w:szCs w:val="32"/>
        </w:rPr>
        <w:t>安全人员数量不少于5人。表格内信息为必填项，如有其它需说明内容，可另外制作表格，作为附件附上。</w:t>
      </w:r>
    </w:p>
    <w:p>
      <w:pPr>
        <w:keepNext/>
        <w:keepLines/>
        <w:widowControl w:val="0"/>
        <w:numPr>
          <w:ilvl w:val="0"/>
          <w:numId w:val="5"/>
        </w:numPr>
        <w:ind w:left="420" w:hanging="420"/>
        <w:jc w:val="both"/>
        <w:outlineLvl w:val="1"/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</w:pPr>
      <w:bookmarkStart w:id="23" w:name="_Toc34775703"/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项目经理信息</w:t>
      </w:r>
      <w:bookmarkEnd w:id="23"/>
    </w:p>
    <w:tbl>
      <w:tblPr>
        <w:tblStyle w:val="13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2"/>
        <w:gridCol w:w="1432"/>
        <w:gridCol w:w="1365"/>
        <w:gridCol w:w="1238"/>
        <w:gridCol w:w="746"/>
        <w:gridCol w:w="1597"/>
        <w:gridCol w:w="143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在本单位工作时长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项目经历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4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请自行增减行数</w:t>
            </w:r>
          </w:p>
        </w:tc>
        <w:tc>
          <w:tcPr>
            <w:tcW w:w="143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b/>
          <w:szCs w:val="21"/>
        </w:rPr>
        <w:t>表：申请单位项目经理信息表（示例）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填写说明：请提供公司主要项目经理的相关信息，包括：姓名、身份证号、学历/职称、毕业院校、专业、在本单位工作时长、从事岗位、项目经历、资质证书，并提供部分人员的资质证书证明。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注：项目经理数量不少于2人。表格内信息为必填项，如有其它需说明内容，可另外制作表格，作为附件附上。</w:t>
      </w:r>
    </w:p>
    <w:p>
      <w:pPr>
        <w:keepNext/>
        <w:keepLines/>
        <w:widowControl w:val="0"/>
        <w:numPr>
          <w:ilvl w:val="0"/>
          <w:numId w:val="0"/>
        </w:numPr>
        <w:ind w:leftChars="0"/>
        <w:jc w:val="both"/>
        <w:outlineLvl w:val="0"/>
        <w:rPr>
          <w:rFonts w:hint="eastAsia"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</w:pPr>
      <w:bookmarkStart w:id="24" w:name="_Toc34775704"/>
      <w:r>
        <w:rPr>
          <w:rFonts w:hint="default" w:ascii="仿宋_GB2312" w:hAnsi="仿宋" w:eastAsia="仿宋_GB2312" w:cstheme="minorBidi"/>
          <w:b/>
          <w:bCs w:val="0"/>
          <w:kern w:val="2"/>
          <w:sz w:val="32"/>
          <w:szCs w:val="44"/>
          <w:lang w:val="en" w:eastAsia="zh-CN" w:bidi="ar-SA"/>
        </w:rPr>
        <w:t>三、</w:t>
      </w:r>
      <w:r>
        <w:rPr>
          <w:rFonts w:hint="eastAsia"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  <w:t>报送能力</w:t>
      </w:r>
      <w:bookmarkEnd w:id="24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报送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领域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（可多选）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基础电信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公共互联网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工业互联网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移动互联网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数据安全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其他 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每周可提供现场服务天数</w:t>
            </w:r>
          </w:p>
        </w:tc>
        <w:tc>
          <w:tcPr>
            <w:tcW w:w="6854" w:type="dxa"/>
            <w:noWrap w:val="0"/>
            <w:vAlign w:val="bottom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支撑内容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</w:rPr>
              <w:t>例：网络</w:t>
            </w:r>
            <w:r>
              <w:rPr>
                <w:rFonts w:hint="eastAsia" w:ascii="仿宋_GB2312" w:hAnsi="仿宋" w:eastAsia="仿宋_GB2312"/>
                <w:sz w:val="24"/>
                <w:szCs w:val="28"/>
                <w:lang w:eastAsia="zh-CN"/>
              </w:rPr>
              <w:t>和数据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安全监测、漏洞/病毒收集、漏洞/病毒验证、网络</w:t>
            </w:r>
            <w:r>
              <w:rPr>
                <w:rFonts w:hint="eastAsia" w:ascii="仿宋_GB2312" w:hAnsi="仿宋" w:eastAsia="仿宋_GB2312"/>
                <w:sz w:val="24"/>
                <w:szCs w:val="28"/>
                <w:lang w:eastAsia="zh-CN"/>
              </w:rPr>
              <w:t>和数据</w:t>
            </w:r>
            <w:r>
              <w:rPr>
                <w:rFonts w:hint="eastAsia" w:ascii="仿宋_GB2312" w:hAnsi="仿宋" w:eastAsia="仿宋_GB2312"/>
                <w:sz w:val="24"/>
                <w:szCs w:val="28"/>
              </w:rPr>
              <w:t>安全预警信息报送、安全评估、应急处置、网络安全大赛/会议/论坛/沙龙、网络安全应急演练及其它相关技术支撑工作。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报送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能力说明</w:t>
            </w:r>
          </w:p>
        </w:tc>
        <w:tc>
          <w:tcPr>
            <w:tcW w:w="685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填写说明：请说明本单位的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风险报送</w:t>
      </w:r>
      <w:r>
        <w:rPr>
          <w:rFonts w:hint="eastAsia" w:ascii="仿宋_GB2312" w:hAnsi="仿宋" w:eastAsia="仿宋_GB2312"/>
          <w:sz w:val="28"/>
          <w:szCs w:val="32"/>
        </w:rPr>
        <w:t>能力，为开展所选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风险报送</w:t>
      </w:r>
      <w:r>
        <w:rPr>
          <w:rFonts w:hint="eastAsia" w:ascii="仿宋_GB2312" w:hAnsi="仿宋" w:eastAsia="仿宋_GB2312"/>
          <w:sz w:val="28"/>
          <w:szCs w:val="32"/>
        </w:rPr>
        <w:t>领域网络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和数据</w:t>
      </w:r>
      <w:r>
        <w:rPr>
          <w:rFonts w:hint="eastAsia" w:ascii="仿宋_GB2312" w:hAnsi="仿宋" w:eastAsia="仿宋_GB2312"/>
          <w:sz w:val="28"/>
          <w:szCs w:val="32"/>
        </w:rPr>
        <w:t>安全服务而提供的工作环境、研究或实验环境、设备、安全工具，以及其它必要的保障措施。请以附件形式提供相关证明材料。</w:t>
      </w:r>
    </w:p>
    <w:p>
      <w:pPr>
        <w:keepNext/>
        <w:keepLines/>
        <w:widowControl w:val="0"/>
        <w:numPr>
          <w:ilvl w:val="0"/>
          <w:numId w:val="0"/>
        </w:numPr>
        <w:ind w:leftChars="0"/>
        <w:jc w:val="both"/>
        <w:outlineLvl w:val="0"/>
        <w:rPr>
          <w:rFonts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</w:pPr>
      <w:bookmarkStart w:id="25" w:name="_Toc34775705"/>
      <w:r>
        <w:rPr>
          <w:rFonts w:hint="default" w:ascii="仿宋_GB2312" w:hAnsi="仿宋" w:eastAsia="仿宋_GB2312" w:cstheme="minorBidi"/>
          <w:b/>
          <w:bCs w:val="0"/>
          <w:kern w:val="2"/>
          <w:sz w:val="32"/>
          <w:szCs w:val="44"/>
          <w:lang w:val="en" w:eastAsia="zh-CN" w:bidi="ar-SA"/>
        </w:rPr>
        <w:t>四、</w:t>
      </w:r>
      <w:r>
        <w:rPr>
          <w:rFonts w:hint="eastAsia"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  <w:t>服务案例</w:t>
      </w:r>
      <w:bookmarkEnd w:id="25"/>
    </w:p>
    <w:p>
      <w:pPr>
        <w:keepNext/>
        <w:keepLines/>
        <w:widowControl w:val="0"/>
        <w:numPr>
          <w:ilvl w:val="0"/>
          <w:numId w:val="6"/>
        </w:numPr>
        <w:ind w:left="420" w:hanging="420"/>
        <w:jc w:val="both"/>
        <w:outlineLvl w:val="1"/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</w:pPr>
      <w:bookmarkStart w:id="26" w:name="_Toc34775706"/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服务</w:t>
      </w:r>
      <w:r>
        <w:rPr>
          <w:rFonts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项目总体情况</w:t>
      </w:r>
      <w:bookmarkEnd w:id="26"/>
    </w:p>
    <w:tbl>
      <w:tblPr>
        <w:tblStyle w:val="13"/>
        <w:tblW w:w="7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421"/>
        <w:gridCol w:w="1341"/>
        <w:gridCol w:w="1176"/>
        <w:gridCol w:w="1107"/>
        <w:gridCol w:w="1107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序号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项目名称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客户名称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合同金额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项目简介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合同签订时间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项目验收时间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请自行增减行数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合计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b/>
          <w:szCs w:val="21"/>
        </w:rPr>
        <w:t>表：申请单位网络</w:t>
      </w:r>
      <w:r>
        <w:rPr>
          <w:rFonts w:hint="eastAsia" w:ascii="仿宋_GB2312" w:hAnsi="仿宋" w:eastAsia="仿宋_GB2312"/>
          <w:b/>
          <w:szCs w:val="21"/>
          <w:lang w:eastAsia="zh-CN"/>
        </w:rPr>
        <w:t>和数据</w:t>
      </w:r>
      <w:r>
        <w:rPr>
          <w:rFonts w:hint="eastAsia" w:ascii="仿宋_GB2312" w:hAnsi="仿宋" w:eastAsia="仿宋_GB2312"/>
          <w:b/>
          <w:szCs w:val="21"/>
        </w:rPr>
        <w:t>安全相关项目汇总表</w:t>
      </w:r>
    </w:p>
    <w:p>
      <w:pPr>
        <w:spacing w:line="360" w:lineRule="auto"/>
        <w:rPr>
          <w:rFonts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填写说明：请说明本单位近3年来所完成的网络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和数据</w:t>
      </w:r>
      <w:r>
        <w:rPr>
          <w:rFonts w:hint="eastAsia" w:ascii="仿宋_GB2312" w:hAnsi="仿宋" w:eastAsia="仿宋_GB2312"/>
          <w:sz w:val="28"/>
          <w:szCs w:val="32"/>
        </w:rPr>
        <w:t>安全相关项目情况。注意不得涉密，请自行脱敏处理。</w:t>
      </w:r>
    </w:p>
    <w:p>
      <w:pPr>
        <w:keepNext/>
        <w:keepLines/>
        <w:widowControl w:val="0"/>
        <w:numPr>
          <w:ilvl w:val="0"/>
          <w:numId w:val="6"/>
        </w:numPr>
        <w:ind w:left="420" w:hanging="420"/>
        <w:jc w:val="both"/>
        <w:outlineLvl w:val="1"/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</w:pPr>
      <w:bookmarkStart w:id="27" w:name="_Toc34775707"/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典型</w:t>
      </w:r>
      <w:r>
        <w:rPr>
          <w:rFonts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项目情况</w:t>
      </w:r>
      <w:r>
        <w:rPr>
          <w:rFonts w:hint="eastAsia" w:ascii="仿宋_GB2312" w:hAnsi="仿宋" w:eastAsia="仿宋_GB2312" w:cstheme="majorBidi"/>
          <w:b w:val="0"/>
          <w:bCs/>
          <w:kern w:val="2"/>
          <w:sz w:val="32"/>
          <w:szCs w:val="32"/>
          <w:lang w:val="en-US" w:eastAsia="zh-CN" w:bidi="ar-SA"/>
        </w:rPr>
        <w:t>介绍</w:t>
      </w:r>
      <w:bookmarkEnd w:id="27"/>
    </w:p>
    <w:p>
      <w:pPr>
        <w:numPr>
          <w:ilvl w:val="0"/>
          <w:numId w:val="8"/>
        </w:numPr>
        <w:spacing w:line="360" w:lineRule="auto"/>
        <w:ind w:left="360" w:hanging="360"/>
        <w:rPr>
          <w:rFonts w:ascii="仿宋_GB2312" w:hAnsi="仿宋" w:eastAsia="仿宋_GB2312"/>
          <w:sz w:val="28"/>
          <w:szCs w:val="32"/>
        </w:rPr>
      </w:pPr>
      <w:r>
        <w:rPr>
          <w:rFonts w:ascii="仿宋_GB2312" w:hAnsi="仿宋" w:eastAsia="仿宋_GB2312"/>
          <w:sz w:val="28"/>
          <w:szCs w:val="32"/>
        </w:rPr>
        <w:t>XXX</w:t>
      </w:r>
      <w:r>
        <w:rPr>
          <w:rFonts w:hint="eastAsia" w:ascii="仿宋_GB2312" w:hAnsi="仿宋" w:eastAsia="仿宋_GB2312"/>
          <w:sz w:val="28"/>
          <w:szCs w:val="32"/>
        </w:rPr>
        <w:t>项目</w:t>
      </w:r>
    </w:p>
    <w:p>
      <w:pPr>
        <w:spacing w:line="360" w:lineRule="auto"/>
        <w:ind w:left="360"/>
        <w:rPr>
          <w:rFonts w:hint="eastAsia" w:ascii="仿宋_GB2312" w:hAnsi="仿宋" w:eastAsia="仿宋_GB2312"/>
          <w:sz w:val="28"/>
          <w:szCs w:val="32"/>
        </w:rPr>
      </w:pPr>
    </w:p>
    <w:p>
      <w:pPr>
        <w:numPr>
          <w:ilvl w:val="0"/>
          <w:numId w:val="8"/>
        </w:numPr>
        <w:spacing w:line="360" w:lineRule="auto"/>
        <w:ind w:left="360" w:hanging="360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XXX项目</w:t>
      </w:r>
    </w:p>
    <w:p>
      <w:pPr>
        <w:spacing w:line="360" w:lineRule="auto"/>
        <w:ind w:left="360"/>
        <w:rPr>
          <w:rFonts w:hint="eastAsia" w:ascii="仿宋_GB2312" w:hAnsi="仿宋" w:eastAsia="仿宋_GB2312"/>
          <w:sz w:val="28"/>
          <w:szCs w:val="32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填写说明：请从上述项目中挑选2至3个项目进行详细介绍，说明项目的合同金额、项目简介、项目完成情况，以及开展相关工作的证明材料等。请以附件形式提供相关证明材料。注意不得涉密，请自行脱敏处理。</w:t>
      </w:r>
    </w:p>
    <w:p>
      <w:pPr>
        <w:keepNext/>
        <w:keepLines/>
        <w:widowControl w:val="0"/>
        <w:numPr>
          <w:ilvl w:val="0"/>
          <w:numId w:val="0"/>
        </w:numPr>
        <w:ind w:leftChars="0"/>
        <w:jc w:val="both"/>
        <w:outlineLvl w:val="0"/>
        <w:rPr>
          <w:rFonts w:hint="eastAsia"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</w:pPr>
      <w:bookmarkStart w:id="28" w:name="_Toc34775708"/>
      <w:r>
        <w:rPr>
          <w:rFonts w:hint="default" w:ascii="仿宋_GB2312" w:hAnsi="仿宋" w:eastAsia="仿宋_GB2312" w:cstheme="minorBidi"/>
          <w:b/>
          <w:bCs w:val="0"/>
          <w:kern w:val="2"/>
          <w:sz w:val="32"/>
          <w:szCs w:val="44"/>
          <w:lang w:val="en" w:eastAsia="zh-CN" w:bidi="ar-SA"/>
        </w:rPr>
        <w:t>五、</w:t>
      </w:r>
      <w:r>
        <w:rPr>
          <w:rFonts w:hint="eastAsia" w:ascii="仿宋_GB2312" w:hAnsi="仿宋" w:eastAsia="仿宋_GB2312" w:cstheme="minorBidi"/>
          <w:b/>
          <w:bCs w:val="0"/>
          <w:kern w:val="2"/>
          <w:sz w:val="32"/>
          <w:szCs w:val="44"/>
          <w:lang w:val="en-US" w:eastAsia="zh-CN" w:bidi="ar-SA"/>
        </w:rPr>
        <w:t>合作计划</w:t>
      </w:r>
      <w:bookmarkEnd w:id="28"/>
    </w:p>
    <w:p>
      <w:pPr>
        <w:spacing w:line="360" w:lineRule="auto"/>
        <w:rPr>
          <w:rFonts w:hint="eastAsia" w:ascii="仿宋_GB2312" w:hAnsi="仿宋" w:eastAsia="仿宋_GB2312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32"/>
        </w:rPr>
        <w:t>填写说明：请说明本单位入选后，计划如何支撑省管局开展网络安全</w:t>
      </w:r>
      <w:r>
        <w:rPr>
          <w:rFonts w:hint="eastAsia" w:ascii="仿宋_GB2312" w:hAnsi="仿宋" w:eastAsia="仿宋_GB2312"/>
          <w:sz w:val="28"/>
          <w:szCs w:val="32"/>
          <w:lang w:eastAsia="zh-CN"/>
        </w:rPr>
        <w:t>风险报送</w:t>
      </w:r>
      <w:r>
        <w:rPr>
          <w:rFonts w:hint="eastAsia" w:ascii="仿宋_GB2312" w:hAnsi="仿宋" w:eastAsia="仿宋_GB2312"/>
          <w:sz w:val="28"/>
          <w:szCs w:val="32"/>
        </w:rPr>
        <w:t>工作。</w:t>
      </w:r>
    </w:p>
    <w:p/>
    <w:sectPr>
      <w:footerReference r:id="rId4" w:type="default"/>
      <w:pgSz w:w="11906" w:h="16838"/>
      <w:pgMar w:top="1531" w:right="1531" w:bottom="1531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60F96"/>
    <w:multiLevelType w:val="multilevel"/>
    <w:tmpl w:val="22E60F96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3A0F74"/>
    <w:multiLevelType w:val="multilevel"/>
    <w:tmpl w:val="243A0F74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237F3E"/>
    <w:multiLevelType w:val="multilevel"/>
    <w:tmpl w:val="3A237F3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DA81615"/>
    <w:multiLevelType w:val="multilevel"/>
    <w:tmpl w:val="3DA81615"/>
    <w:lvl w:ilvl="0" w:tentative="0">
      <w:start w:val="1"/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F2357BF"/>
    <w:multiLevelType w:val="multilevel"/>
    <w:tmpl w:val="3F2357B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172DE0"/>
    <w:multiLevelType w:val="multilevel"/>
    <w:tmpl w:val="60172DE0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C035DD"/>
    <w:multiLevelType w:val="multilevel"/>
    <w:tmpl w:val="69C035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C117EB"/>
    <w:multiLevelType w:val="multilevel"/>
    <w:tmpl w:val="72C117EB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D67246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DFDD4B0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ED67246"/>
    <w:rsid w:val="C7F778F6"/>
    <w:rsid w:val="CEA729C6"/>
    <w:rsid w:val="CFFA39C4"/>
    <w:rsid w:val="D69B95B7"/>
    <w:rsid w:val="D77D7859"/>
    <w:rsid w:val="D8FFD298"/>
    <w:rsid w:val="DBDDAB09"/>
    <w:rsid w:val="EFBCEEA0"/>
    <w:rsid w:val="F6DF8CF7"/>
    <w:rsid w:val="FEBD44F0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6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7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next w:val="1"/>
    <w:qFormat/>
    <w:uiPriority w:val="3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toc 2"/>
    <w:next w:val="1"/>
    <w:qFormat/>
    <w:uiPriority w:val="39"/>
    <w:pPr>
      <w:widowControl w:val="0"/>
      <w:tabs>
        <w:tab w:val="left" w:pos="1260"/>
        <w:tab w:val="right" w:leader="dot" w:pos="8296"/>
      </w:tabs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customStyle="1" w:styleId="16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7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8">
    <w:name w:val="标题 4 Char"/>
    <w:link w:val="7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2024-08-22T08:48:00Z</dcterms:created>
  <dc:creator>LiuLi</dc:creator>
  <cp:lastModifiedBy>LiuLi</cp:lastModifiedBy>
  <dcterms:modified xsi:type="dcterms:W3CDTF">2024-08-21T17:09:11Z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