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网络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和</w:t>
      </w:r>
      <w:r>
        <w:rPr>
          <w:rFonts w:hint="eastAsia" w:ascii="方正小标宋_GBK" w:eastAsia="方正小标宋_GBK"/>
          <w:sz w:val="44"/>
          <w:szCs w:val="44"/>
        </w:rPr>
        <w:t>数据安全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风险处置通知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（模板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近日，我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监测发现你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风险</w:t>
      </w:r>
      <w:r>
        <w:rPr>
          <w:rFonts w:hint="eastAsia" w:ascii="仿宋_GB2312" w:eastAsia="仿宋_GB2312"/>
          <w:sz w:val="32"/>
          <w:szCs w:val="32"/>
        </w:rPr>
        <w:t>（详情见附件）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可导致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，并威胁公共互联网网络安全</w:t>
      </w:r>
      <w:r>
        <w:rPr>
          <w:rFonts w:hint="eastAsia" w:ascii="仿宋_GB2312" w:eastAsia="仿宋_GB2312"/>
          <w:sz w:val="32"/>
          <w:szCs w:val="32"/>
        </w:rPr>
        <w:t>。根据</w:t>
      </w:r>
      <w:r>
        <w:rPr>
          <w:rFonts w:hint="eastAsia" w:ascii="仿宋_GB2312" w:eastAsia="仿宋_GB2312"/>
          <w:sz w:val="32"/>
          <w:szCs w:val="32"/>
          <w:lang w:eastAsia="zh-CN"/>
        </w:rPr>
        <w:t>国家有关法律法规和工业和信息化部</w:t>
      </w:r>
      <w:r>
        <w:rPr>
          <w:rFonts w:hint="eastAsia" w:ascii="仿宋_GB2312" w:eastAsia="仿宋_GB2312"/>
          <w:sz w:val="32"/>
          <w:szCs w:val="32"/>
        </w:rPr>
        <w:t>《公共互联网网络安全威胁监测与处置办法》等</w:t>
      </w:r>
      <w:r>
        <w:rPr>
          <w:rFonts w:hint="eastAsia" w:ascii="仿宋_GB2312" w:eastAsia="仿宋_GB2312"/>
          <w:sz w:val="32"/>
          <w:szCs w:val="32"/>
          <w:lang w:eastAsia="zh-CN"/>
        </w:rPr>
        <w:t>规定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，请你单位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立即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核查相关安全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风险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并进行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处置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处置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情况请于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日前反馈我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局，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我局将对相关处置情况进行验证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，联系电话：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5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电子邮箱：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附件：问题详情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湖北省通信管理局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年   月   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ind w:left="1120" w:hanging="112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" w:eastAsia="zh-CN"/>
        </w:rPr>
        <w:t>抄送：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工业和信息化部网络安全管理局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  <w:t>行业主管部门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、中共湖北省/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ind w:left="1120" w:hanging="112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地市州委网络安全和信息化委员会办公室、湖北省网络与信息安全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240" w:lineRule="auto"/>
        <w:ind w:left="1120" w:hanging="1120" w:hangingChars="4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信息通报中心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0DB6"/>
    <w:rsid w:val="00DDC97F"/>
    <w:rsid w:val="15FF0DB6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2024-06-28T17:29:00Z</dcterms:created>
  <dc:creator>LiuLi</dc:creator>
  <cp:lastModifiedBy>LiuLi</cp:lastModifiedBy>
  <dcterms:modified xsi:type="dcterms:W3CDTF">2024-06-28T17:29:43Z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