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案例名称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(应概括出案例模式或具体项目，如:研发部署XXX,强化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APP分发管理;优化XXX功能，规范SDK应用服务等。)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摘要:对案例进行概括描述，字数300字以内。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一、背景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介绍案例前期情况、实施目的等。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二、做法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介绍案例中相关制度、方案、工具等的设计和部署，参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与部门和人员、资源投入、应用过程等。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三、效果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介绍案例在解决突出问题、提升服务质量、维护用户权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益等方面取得的效果。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四、影响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介绍案例在促进行业发展、创新引领、舆论评价等方面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的影响。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320" w:firstLineChars="13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申报单位(盖章):</w:t>
      </w:r>
    </w:p>
    <w:p>
      <w:pPr>
        <w:spacing w:line="560" w:lineRule="exact"/>
        <w:ind w:firstLine="4320" w:firstLineChars="13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2023年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zk5ZmZmYTJmZGU1MmE0MDk3OGRkMjVlZThmN2MifQ=="/>
  </w:docVars>
  <w:rsids>
    <w:rsidRoot w:val="00AF7098"/>
    <w:rsid w:val="00273250"/>
    <w:rsid w:val="002D2154"/>
    <w:rsid w:val="00361C29"/>
    <w:rsid w:val="00625055"/>
    <w:rsid w:val="006407EE"/>
    <w:rsid w:val="007051EE"/>
    <w:rsid w:val="007A023C"/>
    <w:rsid w:val="00AF7098"/>
    <w:rsid w:val="00B22CA3"/>
    <w:rsid w:val="00C876E0"/>
    <w:rsid w:val="00F00CAF"/>
    <w:rsid w:val="00F42A24"/>
    <w:rsid w:val="41ED6045"/>
    <w:rsid w:val="7DEF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字符"/>
    <w:basedOn w:val="6"/>
    <w:link w:val="2"/>
    <w:semiHidden/>
    <w:qFormat/>
    <w:uiPriority w:val="99"/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批注框文本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260</Words>
  <Characters>1483</Characters>
  <Lines>12</Lines>
  <Paragraphs>3</Paragraphs>
  <TotalTime>396</TotalTime>
  <ScaleCrop>false</ScaleCrop>
  <LinksUpToDate>false</LinksUpToDate>
  <CharactersWithSpaces>1740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2023-09-11T17:22:00Z</dcterms:created>
  <dc:creator>赵卫龙</dc:creator>
  <cp:lastModifiedBy>kylin</cp:lastModifiedBy>
  <cp:lastPrinted>2023-09-12T14:41:00Z</cp:lastPrinted>
  <dcterms:modified xsi:type="dcterms:W3CDTF">2023-09-14T17:12:42Z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7366698730F348659A9A25E271D2CBE6_12</vt:lpwstr>
  </property>
</Properties>
</file>