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省内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重点工业互联网平台企业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和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标识解析企业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名单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4779"/>
        <w:gridCol w:w="2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47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企业名称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企业类型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7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东风通信技术有限公司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工业互联网平台企业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7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中信数智（武汉）科技有限公司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工业互联网平台企业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7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武汉数字产业园发展有限公司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工业互联网平台企业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7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软通动力技术服务有限公司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工业互联网平台企业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7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益狐智造科技（武汉）有限公司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工业互联网平台企业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7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万洲电气股份有限公司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工业互联网平台企业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7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襄阳美利信科技有限责任公司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工业互联网平台企业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7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湖北航鹏化学动力科技有限责任公司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工业互联网平台企业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7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湖北亿立能科技股份有限公司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工业互联网平台企业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7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微特技术有限公司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工业互联网平台企业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47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湖北企点创网络科技有限公司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工业互联网平台企业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47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大冶尖峰水泥有限公司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工业互联网平台企业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47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湖北美的电冰箱有限公司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工业互联网平台企业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47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湖北京山轻工机械股份有限公司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工业互联网平台企业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47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亚丹生态家居（荆门）有限公司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工业互联网平台企业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47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维达护理用品（中国）有限公司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工业互联网平台企业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47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中国重汽集团湖北华威专用汽车有限公司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工业互联网平台企业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47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大唐互联科技（武汉）有限公司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工业互联网平台企业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47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武汉华中数控股份有限公司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工业互联网平台企业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47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湖北迈睿达供应链股份有限公司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工业互联网平台企业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47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中信科移动通信技术股份有限公司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工业互联网平台企业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47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武汉亚为电子科技有限公司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工业互联网平台企业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47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湖北三环锻造有限公司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工业互联网平台企业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47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湖北古襄阳酒业有限公司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工业互联网平台企业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47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湖北三宁化工股份有限公司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工业互联网平台企业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477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"/>
              </w:rPr>
              <w:t>湖北兴发化工集团股份有限公司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工业互联网平台企业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477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"/>
              </w:rPr>
              <w:t>华新水泥股份有限公司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工业互联网平台企业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477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"/>
              </w:rPr>
              <w:t>黄石市工业互联网产业技术研究院有限公司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工业互联网平台企业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477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"/>
              </w:rPr>
              <w:t>大冶特殊钢有限公司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工业互联网平台企业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477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"/>
              </w:rPr>
              <w:t>劲牌有限公司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工业互联网平台企业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477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"/>
              </w:rPr>
              <w:t>武汉爱民制药股份有限公司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工业互联网平台企业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477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"/>
              </w:rPr>
              <w:t>十堰亿脉科技有限公司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工业互联网平台企业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477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"/>
              </w:rPr>
              <w:t>湖北亿纬动力有限公司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工业互联网平台企业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477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"/>
              </w:rPr>
              <w:t>四机赛瓦石油钻采设备有限公司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工业互联网平台企业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477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"/>
              </w:rPr>
              <w:t>孝感华工高理电子有限公司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工业互联网平台企业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477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"/>
              </w:rPr>
              <w:t>湖北应急产业技术研究院有限公司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工业互联网平台企业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477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"/>
              </w:rPr>
              <w:t>湖北潜网生态小龙虾产业园集团有限公司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工业互联网平台企业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4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东风通信技术有限公司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标识解析企业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4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长飞光纤光缆股份有限公司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标识解析企业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4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武汉华中数控股份有限公司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标识解析企业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4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千里马(武汉)信息科技有限公司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标识解析企业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4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信通院（武汉）科技创新中心有限公司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标识解析企业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4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湖北省网络信息安全技术管控中心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标识解析企业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4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襄阳云谷投资管理有限公司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标识解析企业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4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黄石大数据信息发展有限公司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标识解析企业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4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中国联通有限公司孝感市分公司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标识解析企业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4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中国联通有限公司鄂州市分公司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标识解析企业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4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宜昌农康投资管理有限公司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标识解析企业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477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中信科移动通信技术股份有限公司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标识解析企业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4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中国移动通信集团湖北有限公司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标识解析企业</w:t>
            </w:r>
          </w:p>
        </w:tc>
      </w:tr>
    </w:tbl>
    <w:p/>
    <w:sectPr>
      <w:pgSz w:w="11906" w:h="16838"/>
      <w:pgMar w:top="1531" w:right="1531" w:bottom="153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EE8FB6"/>
    <w:rsid w:val="00DDC97F"/>
    <w:rsid w:val="1F774B70"/>
    <w:rsid w:val="30F0FC3A"/>
    <w:rsid w:val="39EE8FB6"/>
    <w:rsid w:val="3F3B30A4"/>
    <w:rsid w:val="3FEA22D7"/>
    <w:rsid w:val="3FF87326"/>
    <w:rsid w:val="5DDF02B5"/>
    <w:rsid w:val="67EF8C62"/>
    <w:rsid w:val="67FDD95E"/>
    <w:rsid w:val="6B7F765C"/>
    <w:rsid w:val="729D4577"/>
    <w:rsid w:val="75FF1D0F"/>
    <w:rsid w:val="77BFC578"/>
    <w:rsid w:val="78CEA30A"/>
    <w:rsid w:val="7AFE400D"/>
    <w:rsid w:val="7DC7A07F"/>
    <w:rsid w:val="7DF520F2"/>
    <w:rsid w:val="7EBF9C7D"/>
    <w:rsid w:val="7EFB0AE0"/>
    <w:rsid w:val="7FE771E7"/>
    <w:rsid w:val="7FF70009"/>
    <w:rsid w:val="7FFBC119"/>
    <w:rsid w:val="7FFEF1E7"/>
    <w:rsid w:val="AD2F2D7D"/>
    <w:rsid w:val="AE8D0ECC"/>
    <w:rsid w:val="BCBBEA5B"/>
    <w:rsid w:val="C7F778F6"/>
    <w:rsid w:val="CEA729C6"/>
    <w:rsid w:val="D69B95B7"/>
    <w:rsid w:val="D77D7859"/>
    <w:rsid w:val="D8FFD298"/>
    <w:rsid w:val="DBDDAB09"/>
    <w:rsid w:val="EFBCEEA0"/>
    <w:rsid w:val="F6DF8CF7"/>
    <w:rsid w:val="FF87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0" w:after="0" w:afterAutospacing="0" w:line="600" w:lineRule="exact"/>
      <w:ind w:firstLine="0" w:firstLineChars="0"/>
      <w:jc w:val="center"/>
      <w:outlineLvl w:val="0"/>
    </w:pPr>
    <w:rPr>
      <w:rFonts w:ascii="方正小标宋_GBK" w:hAnsi="方正小标宋_GBK" w:eastAsia="方正小标宋_GBK" w:cs="宋体"/>
      <w:bCs/>
      <w:kern w:val="44"/>
      <w:sz w:val="44"/>
      <w:szCs w:val="48"/>
      <w:lang w:bidi="ar"/>
    </w:rPr>
  </w:style>
  <w:style w:type="paragraph" w:styleId="4">
    <w:name w:val="heading 2"/>
    <w:basedOn w:val="1"/>
    <w:next w:val="1"/>
    <w:link w:val="12"/>
    <w:semiHidden/>
    <w:unhideWhenUsed/>
    <w:qFormat/>
    <w:uiPriority w:val="0"/>
    <w:pPr>
      <w:keepNext/>
      <w:keepLines w:val="0"/>
      <w:widowControl/>
      <w:spacing w:beforeLines="0" w:beforeAutospacing="0" w:afterLines="0" w:afterAutospacing="0" w:line="240" w:lineRule="auto"/>
      <w:ind w:firstLine="880" w:firstLineChars="200"/>
      <w:outlineLvl w:val="1"/>
    </w:pPr>
    <w:rPr>
      <w:rFonts w:ascii="黑体" w:hAnsi="黑体" w:eastAsia="黑体"/>
    </w:rPr>
  </w:style>
  <w:style w:type="paragraph" w:styleId="5">
    <w:name w:val="heading 3"/>
    <w:basedOn w:val="1"/>
    <w:next w:val="1"/>
    <w:link w:val="13"/>
    <w:semiHidden/>
    <w:unhideWhenUsed/>
    <w:qFormat/>
    <w:uiPriority w:val="0"/>
    <w:pPr>
      <w:keepNext w:val="0"/>
      <w:keepLines w:val="0"/>
      <w:spacing w:beforeLines="0" w:beforeAutospacing="0" w:afterLines="0" w:afterAutospacing="0" w:line="240" w:lineRule="auto"/>
      <w:ind w:firstLine="880" w:firstLineChars="200"/>
      <w:outlineLvl w:val="2"/>
    </w:pPr>
    <w:rPr>
      <w:rFonts w:ascii="楷体" w:hAnsi="楷体" w:eastAsia="楷体"/>
    </w:rPr>
  </w:style>
  <w:style w:type="paragraph" w:styleId="6">
    <w:name w:val="heading 4"/>
    <w:basedOn w:val="7"/>
    <w:next w:val="7"/>
    <w:link w:val="14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880" w:firstLineChars="200"/>
      <w:jc w:val="both"/>
      <w:outlineLvl w:val="3"/>
    </w:pPr>
    <w:rPr>
      <w:rFonts w:ascii="仿宋_GB2312" w:hAnsi="仿宋_GB2312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7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8">
    <w:name w:val="Normal Indent"/>
    <w:basedOn w:val="1"/>
    <w:qFormat/>
    <w:uiPriority w:val="0"/>
    <w:pPr>
      <w:ind w:firstLine="420" w:firstLineChars="200"/>
    </w:p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标题 2 Char"/>
    <w:link w:val="4"/>
    <w:qFormat/>
    <w:uiPriority w:val="0"/>
    <w:rPr>
      <w:rFonts w:ascii="黑体" w:hAnsi="黑体" w:eastAsia="黑体"/>
      <w:sz w:val="32"/>
    </w:rPr>
  </w:style>
  <w:style w:type="character" w:customStyle="1" w:styleId="13">
    <w:name w:val="标题 3 Char"/>
    <w:link w:val="5"/>
    <w:qFormat/>
    <w:uiPriority w:val="0"/>
    <w:rPr>
      <w:rFonts w:ascii="楷体" w:hAnsi="楷体" w:eastAsia="楷体"/>
      <w:sz w:val="32"/>
    </w:rPr>
  </w:style>
  <w:style w:type="character" w:customStyle="1" w:styleId="14">
    <w:name w:val="标题 4 Char"/>
    <w:link w:val="6"/>
    <w:qFormat/>
    <w:uiPriority w:val="0"/>
    <w:rPr>
      <w:rFonts w:ascii="仿宋_GB2312" w:hAnsi="仿宋_GB2312" w:eastAsia="仿宋_GB2312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2023-05-06T15:54:00Z</dcterms:created>
  <dc:creator>kylin</dc:creator>
  <cp:lastModifiedBy>kylin</cp:lastModifiedBy>
  <dcterms:modified xsi:type="dcterms:W3CDTF">2023-05-06T15:54:45Z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