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225" w:afterAutospacing="0" w:line="27" w:lineRule="atLeast"/>
        <w:ind w:left="0" w:right="0" w:firstLine="420"/>
        <w:jc w:val="center"/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</w:rPr>
      </w:pPr>
      <w:bookmarkStart w:id="0" w:name="_GoBack"/>
      <w:r>
        <w:rPr>
          <w:rFonts w:ascii="宋体" w:hAnsi="宋体" w:eastAsia="宋体" w:cs="宋体"/>
          <w:i w:val="0"/>
          <w:caps w:val="0"/>
          <w:color w:val="333333"/>
          <w:spacing w:val="0"/>
          <w:sz w:val="28"/>
          <w:szCs w:val="28"/>
          <w:u w:val="none"/>
          <w:shd w:val="clear" w:fill="FFFFFF"/>
        </w:rPr>
        <w:t>拟注销增值电信业务经营许可的企业名单</w:t>
      </w:r>
    </w:p>
    <w:bookmarkEnd w:id="0"/>
    <w:tbl>
      <w:tblPr>
        <w:tblStyle w:val="3"/>
        <w:tblW w:w="920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83"/>
        <w:gridCol w:w="2174"/>
        <w:gridCol w:w="3036"/>
        <w:gridCol w:w="280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序号</w:t>
            </w:r>
          </w:p>
        </w:tc>
        <w:tc>
          <w:tcPr>
            <w:tcW w:w="21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许可证编号</w:t>
            </w:r>
          </w:p>
        </w:tc>
        <w:tc>
          <w:tcPr>
            <w:tcW w:w="30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企业名称</w:t>
            </w:r>
          </w:p>
        </w:tc>
        <w:tc>
          <w:tcPr>
            <w:tcW w:w="28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225" w:afterAutospacing="0" w:line="27" w:lineRule="atLeast"/>
              <w:ind w:left="0" w:right="0"/>
              <w:jc w:val="center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业务种类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9" w:hRule="atLeast"/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  <w:t>1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鄂B2-20190129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汉兴佰航电子商务（武汉）有限公司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2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鄂A2-20200407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景网技术有限公司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网络托管业务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3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鄂B2-20190128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汉邦长兴电子商务（武汉）有限公司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4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鄂B2-20220278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臻域（武汉）科技有限公司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在线数据处理与交易处理业务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  <w:t>、信息服务业务（仅限互联网信息服务）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5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鄂B1.B2-20110053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武汉天伦网络技术有限公司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互联网数据中心业务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互联网接入服务业务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center"/>
              <w:textAlignment w:val="auto"/>
              <w:rPr>
                <w:rFonts w:hint="default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  <w:lang w:val="en-US" w:eastAsia="zh-CN"/>
              </w:rPr>
              <w:t>6</w:t>
            </w:r>
          </w:p>
        </w:tc>
        <w:tc>
          <w:tcPr>
            <w:tcW w:w="21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鄂B2-20220539</w:t>
            </w:r>
          </w:p>
        </w:tc>
        <w:tc>
          <w:tcPr>
            <w:tcW w:w="3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湖北良军智慧物联有限公司</w:t>
            </w:r>
          </w:p>
        </w:tc>
        <w:tc>
          <w:tcPr>
            <w:tcW w:w="2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225" w:afterAutospacing="0" w:line="520" w:lineRule="exact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sz w:val="28"/>
                <w:szCs w:val="28"/>
                <w:u w:val="none"/>
              </w:rPr>
              <w:t>信息服务业务（仅限互联网信息服务）</w:t>
            </w:r>
          </w:p>
        </w:tc>
      </w:tr>
    </w:tbl>
    <w:p>
      <w:pPr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xYTdlYTA4OWU1OTk5MzMwZDI1NzEyOGIwMmRhZDgifQ=="/>
  </w:docVars>
  <w:rsids>
    <w:rsidRoot w:val="3EBE4123"/>
    <w:rsid w:val="3EBE4123"/>
    <w:rsid w:val="5259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202</Characters>
  <Lines>0</Lines>
  <Paragraphs>0</Paragraphs>
  <TotalTime>0</TotalTime>
  <ScaleCrop>false</ScaleCrop>
  <LinksUpToDate>false</LinksUpToDate>
  <CharactersWithSpaces>202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2023-03-09T02:59:00Z</dcterms:created>
  <dc:creator>熙雯爱睿宝</dc:creator>
  <cp:lastModifiedBy>熙雯爱睿宝</cp:lastModifiedBy>
  <dcterms:modified xsi:type="dcterms:W3CDTF">2023-04-12T08:03:09Z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8D7207E6225243C1894A59DC83EA57E0</vt:lpwstr>
  </property>
</Properties>
</file>