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附件3</w:t>
      </w:r>
    </w:p>
    <w:p>
      <w:pPr>
        <w:jc w:val="center"/>
        <w:rPr>
          <w:rFonts w:hint="eastAsia" w:ascii="仿宋_GB2312" w:hAnsi="华文中宋" w:eastAsia="仿宋_GB2312"/>
          <w:b/>
          <w:sz w:val="24"/>
        </w:rPr>
      </w:pPr>
      <w:bookmarkStart w:id="0" w:name="_GoBack"/>
      <w:r>
        <w:rPr>
          <w:rFonts w:hint="eastAsia" w:ascii="华文中宋" w:hAnsi="华文中宋" w:eastAsia="华文中宋"/>
          <w:b/>
          <w:sz w:val="36"/>
          <w:lang w:val="en-US" w:eastAsia="zh-CN"/>
        </w:rPr>
        <w:t>ICP</w:t>
      </w:r>
      <w:r>
        <w:rPr>
          <w:rFonts w:hint="eastAsia" w:ascii="华文中宋" w:hAnsi="华文中宋" w:eastAsia="华文中宋"/>
          <w:b/>
          <w:sz w:val="36"/>
        </w:rPr>
        <w:t xml:space="preserve"> 备 案 信 息 真 实 性 核 验 单</w:t>
      </w:r>
    </w:p>
    <w:bookmarkEnd w:id="0"/>
    <w:tbl>
      <w:tblPr>
        <w:tblStyle w:val="8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4"/>
        <w:gridCol w:w="2344"/>
        <w:gridCol w:w="2403"/>
        <w:gridCol w:w="1514"/>
        <w:gridCol w:w="20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5000" w:type="pct"/>
            <w:gridSpan w:val="5"/>
            <w:tcBorders>
              <w:top w:val="threeDEmboss" w:color="auto" w:sz="12" w:space="0"/>
              <w:left w:val="threeDEmboss" w:color="auto" w:sz="12" w:space="0"/>
              <w:bottom w:val="double" w:color="auto" w:sz="4" w:space="0"/>
              <w:right w:val="threeDEmboss" w:color="auto" w:sz="12" w:space="0"/>
            </w:tcBorders>
            <w:shd w:val="clear" w:color="auto" w:fill="666666"/>
            <w:noWrap w:val="0"/>
            <w:vAlign w:val="center"/>
          </w:tcPr>
          <w:p>
            <w:pPr>
              <w:ind w:firstLine="102" w:firstLineChars="49"/>
              <w:rPr>
                <w:rFonts w:hint="eastAsia" w:ascii="黑体" w:hAnsi="宋体" w:eastAsia="黑体"/>
                <w:color w:val="FFFFFF"/>
                <w:lang w:eastAsia="zh-CN"/>
              </w:rPr>
            </w:pPr>
            <w:r>
              <w:rPr>
                <w:rFonts w:hint="eastAsia" w:ascii="黑体" w:hAnsi="宋体" w:eastAsia="黑体"/>
                <w:color w:val="FFFFFF"/>
                <w:lang w:val="en-US" w:eastAsia="zh-CN"/>
              </w:rPr>
              <w:t>ICP</w:t>
            </w:r>
            <w:r>
              <w:rPr>
                <w:rFonts w:hint="eastAsia" w:ascii="黑体" w:hAnsi="宋体" w:eastAsia="黑体"/>
                <w:color w:val="FFFFFF"/>
              </w:rPr>
              <w:t>主办者基本信息：</w:t>
            </w:r>
            <w:r>
              <w:rPr>
                <w:rFonts w:hint="eastAsia" w:ascii="黑体" w:hAnsi="宋体" w:eastAsia="黑体"/>
                <w:color w:val="FFFFFF"/>
                <w:sz w:val="18"/>
              </w:rPr>
              <w:t>（</w:t>
            </w:r>
            <w:r>
              <w:rPr>
                <w:rFonts w:hint="eastAsia" w:ascii="黑体" w:hAnsi="宋体" w:eastAsia="黑体"/>
                <w:color w:val="FFFFFF"/>
                <w:sz w:val="18"/>
                <w:lang w:val="en-US" w:eastAsia="zh-CN"/>
              </w:rPr>
              <w:t>ICP</w:t>
            </w:r>
            <w:r>
              <w:rPr>
                <w:rFonts w:hint="eastAsia" w:ascii="黑体" w:hAnsi="宋体" w:eastAsia="黑体"/>
                <w:color w:val="FFFFFF"/>
                <w:sz w:val="18"/>
              </w:rPr>
              <w:t>主办者填写）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983" w:type="pct"/>
            <w:tcBorders>
              <w:top w:val="single" w:color="auto" w:sz="4" w:space="0"/>
              <w:left w:val="threeDEmboss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黑体" w:hAnsi="宋体" w:eastAsia="黑体"/>
              </w:rPr>
            </w:pPr>
            <w:r>
              <w:rPr>
                <w:rFonts w:hint="eastAsia" w:ascii="黑体" w:hAnsi="宋体" w:eastAsia="黑体"/>
                <w:lang w:val="en-US" w:eastAsia="zh-CN"/>
              </w:rPr>
              <w:t>ICP</w:t>
            </w:r>
            <w:r>
              <w:rPr>
                <w:rFonts w:hint="eastAsia" w:ascii="黑体" w:hAnsi="宋体" w:eastAsia="黑体"/>
              </w:rPr>
              <w:t>主办者名称</w:t>
            </w:r>
          </w:p>
        </w:tc>
        <w:tc>
          <w:tcPr>
            <w:tcW w:w="2305" w:type="pct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kern w:val="0"/>
                <w:lang w:val="en-US" w:eastAsia="zh-CN"/>
              </w:rPr>
            </w:pPr>
          </w:p>
        </w:tc>
        <w:tc>
          <w:tcPr>
            <w:tcW w:w="735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</w:rPr>
            </w:pPr>
            <w:r>
              <w:rPr>
                <w:rFonts w:hint="eastAsia" w:ascii="黑体" w:hAnsi="宋体" w:eastAsia="黑体"/>
                <w:lang w:val="en-US" w:eastAsia="zh-CN"/>
              </w:rPr>
              <w:t>ICP</w:t>
            </w:r>
            <w:r>
              <w:rPr>
                <w:rFonts w:hint="eastAsia" w:ascii="黑体" w:hAnsi="宋体" w:eastAsia="黑体"/>
              </w:rPr>
              <w:t>类型</w:t>
            </w:r>
          </w:p>
        </w:tc>
        <w:tc>
          <w:tcPr>
            <w:tcW w:w="975" w:type="pct"/>
            <w:tcBorders>
              <w:top w:val="single" w:color="auto" w:sz="4" w:space="0"/>
              <w:bottom w:val="single" w:color="auto" w:sz="4" w:space="0"/>
              <w:right w:val="threeDEmboss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kern w:val="0"/>
                <w:sz w:val="18"/>
              </w:rPr>
            </w:pPr>
            <w:r>
              <w:rPr>
                <w:rFonts w:hint="eastAsia" w:ascii="黑体" w:hAnsi="宋体" w:eastAsia="黑体"/>
                <w:kern w:val="0"/>
                <w:sz w:val="18"/>
              </w:rPr>
              <w:t xml:space="preserve">□单位    □个人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exact"/>
          <w:jc w:val="center"/>
        </w:trPr>
        <w:tc>
          <w:tcPr>
            <w:tcW w:w="983" w:type="pct"/>
            <w:tcBorders>
              <w:top w:val="single" w:color="auto" w:sz="4" w:space="0"/>
              <w:left w:val="threeDEmboss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黑体" w:hAnsi="宋体" w:eastAsia="黑体"/>
              </w:rPr>
            </w:pPr>
            <w:r>
              <w:rPr>
                <w:rFonts w:hint="eastAsia" w:ascii="黑体" w:hAnsi="宋体" w:eastAsia="黑体"/>
                <w:lang w:val="en-US" w:eastAsia="zh-CN"/>
              </w:rPr>
              <w:t>ICP</w:t>
            </w:r>
            <w:r>
              <w:rPr>
                <w:rFonts w:hint="eastAsia" w:ascii="黑体" w:hAnsi="宋体" w:eastAsia="黑体"/>
              </w:rPr>
              <w:t>域名</w:t>
            </w:r>
          </w:p>
          <w:p>
            <w:pPr>
              <w:jc w:val="left"/>
              <w:rPr>
                <w:rFonts w:hint="eastAsia" w:ascii="黑体" w:hAnsi="宋体" w:eastAsia="黑体"/>
                <w:lang w:eastAsia="zh-CN"/>
              </w:rPr>
            </w:pPr>
            <w:r>
              <w:rPr>
                <w:rFonts w:hint="eastAsia" w:ascii="黑体" w:hAnsi="宋体" w:eastAsia="黑体"/>
                <w:sz w:val="11"/>
                <w:szCs w:val="10"/>
                <w:lang w:eastAsia="zh-CN"/>
              </w:rPr>
              <w:t>（</w:t>
            </w:r>
            <w:r>
              <w:rPr>
                <w:rFonts w:hint="eastAsia" w:ascii="黑体" w:hAnsi="宋体" w:eastAsia="黑体"/>
                <w:sz w:val="11"/>
                <w:szCs w:val="10"/>
                <w:lang w:val="en-US" w:eastAsia="zh-CN"/>
              </w:rPr>
              <w:t>小程序、快应用无需填写此项</w:t>
            </w:r>
            <w:r>
              <w:rPr>
                <w:rFonts w:hint="eastAsia" w:ascii="黑体" w:hAnsi="宋体" w:eastAsia="黑体"/>
                <w:sz w:val="11"/>
                <w:szCs w:val="10"/>
                <w:lang w:eastAsia="zh-CN"/>
              </w:rPr>
              <w:t>）</w:t>
            </w:r>
          </w:p>
        </w:tc>
        <w:tc>
          <w:tcPr>
            <w:tcW w:w="4016" w:type="pct"/>
            <w:gridSpan w:val="4"/>
            <w:tcBorders>
              <w:top w:val="single" w:color="auto" w:sz="4" w:space="0"/>
              <w:bottom w:val="single" w:color="auto" w:sz="4" w:space="0"/>
              <w:right w:val="threeDEmboss" w:color="auto" w:sz="12" w:space="0"/>
            </w:tcBorders>
            <w:noWrap w:val="0"/>
            <w:vAlign w:val="center"/>
          </w:tcPr>
          <w:p>
            <w:pPr>
              <w:widowControl/>
              <w:rPr>
                <w:rFonts w:hint="eastAsia" w:ascii="黑体" w:hAnsi="宋体" w:eastAsia="黑体"/>
                <w:color w:val="FF0000"/>
                <w:kern w:val="0"/>
              </w:rPr>
            </w:pPr>
            <w:r>
              <w:rPr>
                <w:rFonts w:hint="default"/>
                <w:sz w:val="21"/>
              </w:rPr>
              <w:br w:type="textWrapping"/>
            </w:r>
            <w:r>
              <w:rPr>
                <w:rFonts w:hint="default"/>
                <w:sz w:val="21"/>
              </w:rPr>
              <w:br w:type="textWrapping"/>
            </w:r>
            <w:r>
              <w:rPr>
                <w:rFonts w:hint="default"/>
                <w:sz w:val="21"/>
              </w:rPr>
              <w:br w:type="textWrapping"/>
            </w:r>
            <w:r>
              <w:rPr>
                <w:rFonts w:hint="default"/>
                <w:sz w:val="21"/>
              </w:rPr>
              <w:br w:type="textWrapping"/>
            </w:r>
            <w:r>
              <w:rPr>
                <w:rFonts w:hint="default"/>
                <w:sz w:val="21"/>
              </w:rPr>
              <w:br w:type="textWrapping"/>
            </w:r>
            <w:r>
              <w:rPr>
                <w:rFonts w:hint="default"/>
                <w:sz w:val="21"/>
              </w:rPr>
              <w:br w:type="textWrapping"/>
            </w:r>
            <w:r>
              <w:rPr>
                <w:rFonts w:hint="default"/>
                <w:sz w:val="21"/>
              </w:rPr>
              <w:br w:type="textWrapping"/>
            </w:r>
            <w:r>
              <w:rPr>
                <w:rFonts w:hint="default"/>
                <w:sz w:val="21"/>
              </w:rPr>
              <w:br w:type="textWrapping"/>
            </w:r>
            <w:r>
              <w:rPr>
                <w:rFonts w:hint="default"/>
                <w:sz w:val="21"/>
              </w:rPr>
              <w:br w:type="textWrapping"/>
            </w:r>
            <w:r>
              <w:rPr>
                <w:rFonts w:hint="default"/>
                <w:sz w:val="21"/>
              </w:rPr>
              <w:br w:type="textWrapping"/>
            </w:r>
            <w:r>
              <w:rPr>
                <w:rFonts w:hint="default"/>
                <w:sz w:val="21"/>
              </w:rPr>
              <w:br w:type="textWrapping"/>
            </w:r>
            <w:r>
              <w:rPr>
                <w:rFonts w:hint="default"/>
                <w:sz w:val="21"/>
              </w:rPr>
              <w:br w:type="textWrapping"/>
            </w:r>
            <w:r>
              <w:rPr>
                <w:rFonts w:hint="default"/>
                <w:sz w:val="21"/>
              </w:rPr>
              <w:br w:type="textWrapping"/>
            </w:r>
            <w:r>
              <w:rPr>
                <w:rFonts w:hint="default"/>
                <w:sz w:val="21"/>
              </w:rPr>
              <w:br w:type="textWrapping"/>
            </w:r>
            <w:r>
              <w:rPr>
                <w:rFonts w:hint="default"/>
                <w:sz w:val="21"/>
              </w:rPr>
              <w:br w:type="textWrapping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5000" w:type="pct"/>
            <w:gridSpan w:val="5"/>
            <w:tcBorders>
              <w:top w:val="threeDEmboss" w:color="auto" w:sz="12" w:space="0"/>
              <w:left w:val="threeDEmboss" w:color="auto" w:sz="12" w:space="0"/>
              <w:bottom w:val="double" w:color="auto" w:sz="4" w:space="0"/>
              <w:right w:val="threeDEmboss" w:color="auto" w:sz="12" w:space="0"/>
            </w:tcBorders>
            <w:shd w:val="clear" w:color="auto" w:fill="666666"/>
            <w:noWrap w:val="0"/>
            <w:vAlign w:val="center"/>
          </w:tcPr>
          <w:p>
            <w:pPr>
              <w:ind w:firstLine="102" w:firstLineChars="49"/>
              <w:rPr>
                <w:rFonts w:hint="eastAsia" w:ascii="黑体" w:hAnsi="宋体" w:eastAsia="黑体"/>
                <w:color w:val="FFFFFF"/>
              </w:rPr>
            </w:pPr>
            <w:r>
              <w:rPr>
                <w:rFonts w:hint="eastAsia" w:ascii="黑体" w:hAnsi="宋体" w:eastAsia="黑体"/>
                <w:color w:val="FFFFFF"/>
                <w:lang w:val="en-US" w:eastAsia="zh-CN"/>
              </w:rPr>
              <w:t>ICP</w:t>
            </w:r>
            <w:r>
              <w:rPr>
                <w:rFonts w:hint="eastAsia" w:ascii="黑体" w:hAnsi="宋体" w:eastAsia="黑体"/>
                <w:color w:val="FFFFFF"/>
              </w:rPr>
              <w:t>备案信息核验内容：</w:t>
            </w:r>
            <w:r>
              <w:rPr>
                <w:rFonts w:hint="eastAsia" w:ascii="黑体" w:hAnsi="宋体" w:eastAsia="黑体"/>
                <w:color w:val="FFFFFF"/>
                <w:sz w:val="18"/>
              </w:rPr>
              <w:t>（</w:t>
            </w:r>
            <w:r>
              <w:rPr>
                <w:rFonts w:hint="eastAsia" w:ascii="黑体" w:hAnsi="宋体" w:eastAsia="黑体"/>
                <w:color w:val="FFFFFF"/>
                <w:sz w:val="18"/>
                <w:lang w:val="en-US" w:eastAsia="zh-CN"/>
              </w:rPr>
              <w:t>报备服务</w:t>
            </w:r>
            <w:r>
              <w:rPr>
                <w:rFonts w:hint="eastAsia" w:ascii="黑体" w:hAnsi="宋体" w:eastAsia="黑体"/>
                <w:color w:val="FFFFFF"/>
                <w:sz w:val="18"/>
              </w:rPr>
              <w:t>单位填写）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5000" w:type="pct"/>
            <w:gridSpan w:val="5"/>
            <w:tcBorders>
              <w:top w:val="double" w:color="auto" w:sz="4" w:space="0"/>
              <w:left w:val="threeDEmboss" w:color="auto" w:sz="12" w:space="0"/>
              <w:bottom w:val="single" w:color="auto" w:sz="4" w:space="0"/>
              <w:right w:val="threeDEmboss" w:color="auto" w:sz="12" w:space="0"/>
            </w:tcBorders>
            <w:noWrap w:val="0"/>
            <w:vAlign w:val="center"/>
          </w:tcPr>
          <w:p>
            <w:pPr>
              <w:rPr>
                <w:rFonts w:hint="eastAsia"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一、主体信息核验内容：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5000" w:type="pct"/>
            <w:gridSpan w:val="5"/>
            <w:tcBorders>
              <w:top w:val="single" w:color="auto" w:sz="4" w:space="0"/>
              <w:left w:val="threeDEmboss" w:color="auto" w:sz="12" w:space="0"/>
              <w:bottom w:val="single" w:color="auto" w:sz="4" w:space="0"/>
              <w:right w:val="threeDEmboss" w:color="auto" w:sz="12" w:space="0"/>
            </w:tcBorders>
            <w:noWrap w:val="0"/>
            <w:vAlign w:val="center"/>
          </w:tcPr>
          <w:p>
            <w:pPr>
              <w:ind w:firstLine="270" w:firstLineChars="150"/>
              <w:rPr>
                <w:rFonts w:hint="eastAsia" w:ascii="黑体" w:hAnsi="宋体" w:eastAsia="黑体"/>
                <w:sz w:val="18"/>
              </w:rPr>
            </w:pPr>
            <w:r>
              <w:rPr>
                <w:rFonts w:hint="eastAsia" w:ascii="黑体" w:hAnsi="宋体" w:eastAsia="黑体"/>
                <w:sz w:val="18"/>
              </w:rPr>
              <w:t>核验</w:t>
            </w:r>
            <w:r>
              <w:rPr>
                <w:rFonts w:hint="eastAsia" w:ascii="黑体" w:hAnsi="宋体" w:eastAsia="黑体"/>
                <w:sz w:val="18"/>
                <w:lang w:val="en-US" w:eastAsia="zh-CN"/>
              </w:rPr>
              <w:t>ICP</w:t>
            </w:r>
            <w:r>
              <w:rPr>
                <w:rFonts w:hint="eastAsia" w:ascii="黑体" w:hAnsi="宋体" w:eastAsia="黑体"/>
                <w:sz w:val="18"/>
              </w:rPr>
              <w:t>主办者、</w:t>
            </w:r>
            <w:r>
              <w:rPr>
                <w:rFonts w:hint="eastAsia" w:ascii="黑体" w:hAnsi="宋体" w:eastAsia="黑体"/>
                <w:sz w:val="18"/>
                <w:lang w:val="en-US" w:eastAsia="zh-CN"/>
              </w:rPr>
              <w:t>ICP</w:t>
            </w:r>
            <w:r>
              <w:rPr>
                <w:rFonts w:hint="eastAsia" w:ascii="黑体" w:hAnsi="宋体" w:eastAsia="黑体"/>
                <w:sz w:val="18"/>
              </w:rPr>
              <w:t>负责人证件资质</w:t>
            </w:r>
            <w:r>
              <w:rPr>
                <w:rFonts w:hint="eastAsia" w:ascii="黑体" w:hAnsi="宋体" w:eastAsia="黑体"/>
                <w:sz w:val="11"/>
                <w:szCs w:val="16"/>
              </w:rPr>
              <w:t>（</w:t>
            </w:r>
            <w:r>
              <w:rPr>
                <w:rFonts w:hint="eastAsia" w:ascii="黑体" w:hAnsi="宋体" w:eastAsia="黑体"/>
                <w:sz w:val="11"/>
                <w:szCs w:val="16"/>
                <w:lang w:val="en-US" w:eastAsia="zh-CN"/>
              </w:rPr>
              <w:t>ICP主体</w:t>
            </w:r>
            <w:r>
              <w:rPr>
                <w:rFonts w:hint="eastAsia" w:ascii="黑体" w:hAnsi="宋体" w:eastAsia="黑体"/>
                <w:sz w:val="11"/>
                <w:szCs w:val="16"/>
              </w:rPr>
              <w:t>类型为“个人”时只需核验个人证件资质，请在核验的对应证件下打“√”）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5000" w:type="pct"/>
            <w:gridSpan w:val="5"/>
            <w:tcBorders>
              <w:left w:val="threeDEmboss" w:color="auto" w:sz="12" w:space="0"/>
              <w:bottom w:val="dotted" w:color="auto" w:sz="4" w:space="0"/>
              <w:right w:val="threeDEmboss" w:color="auto" w:sz="12" w:space="0"/>
            </w:tcBorders>
            <w:noWrap w:val="0"/>
            <w:vAlign w:val="center"/>
          </w:tcPr>
          <w:p>
            <w:pPr>
              <w:ind w:firstLine="450" w:firstLineChars="300"/>
              <w:rPr>
                <w:rFonts w:hint="eastAsia" w:ascii="黑体" w:hAnsi="宋体" w:eastAsia="黑体"/>
                <w:sz w:val="15"/>
              </w:rPr>
            </w:pPr>
            <w:r>
              <w:rPr>
                <w:rFonts w:hint="eastAsia" w:ascii="黑体" w:hAnsi="宋体" w:eastAsia="黑体"/>
                <w:sz w:val="15"/>
              </w:rPr>
              <w:t xml:space="preserve">单位证件资质： □组织机构代码证书    □营业执照  </w:t>
            </w:r>
            <w:r>
              <w:rPr>
                <w:rFonts w:hint="eastAsia" w:ascii="黑体" w:hAnsi="宋体" w:eastAsia="黑体"/>
                <w:sz w:val="15"/>
                <w:lang w:val="en-US" w:eastAsia="zh-CN"/>
              </w:rPr>
              <w:t xml:space="preserve">    </w:t>
            </w:r>
            <w:r>
              <w:rPr>
                <w:rFonts w:hint="eastAsia" w:ascii="黑体" w:hAnsi="宋体" w:eastAsia="黑体"/>
                <w:sz w:val="15"/>
              </w:rPr>
              <w:t xml:space="preserve">  □事业法人证书    □社团法人证书    □军队代号  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5000" w:type="pct"/>
            <w:gridSpan w:val="5"/>
            <w:tcBorders>
              <w:top w:val="dotted" w:color="auto" w:sz="4" w:space="0"/>
              <w:left w:val="threeDEmboss" w:color="auto" w:sz="12" w:space="0"/>
              <w:bottom w:val="single" w:color="auto" w:sz="4" w:space="0"/>
              <w:right w:val="threeDEmboss" w:color="auto" w:sz="12" w:space="0"/>
            </w:tcBorders>
            <w:noWrap w:val="0"/>
            <w:vAlign w:val="center"/>
          </w:tcPr>
          <w:p>
            <w:pPr>
              <w:ind w:firstLine="450" w:firstLineChars="300"/>
              <w:rPr>
                <w:rFonts w:hint="eastAsia" w:ascii="黑体" w:hAnsi="宋体" w:eastAsia="黑体"/>
                <w:sz w:val="15"/>
              </w:rPr>
            </w:pPr>
            <w:r>
              <w:rPr>
                <w:rFonts w:hint="eastAsia" w:ascii="黑体" w:hAnsi="宋体" w:eastAsia="黑体"/>
                <w:sz w:val="15"/>
              </w:rPr>
              <w:t>个人证件资质： □身份证              □户口簿          □军官证          □港澳台胞证      □护照      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5000" w:type="pct"/>
            <w:gridSpan w:val="5"/>
            <w:tcBorders>
              <w:top w:val="single" w:color="auto" w:sz="4" w:space="0"/>
              <w:left w:val="threeDEmboss" w:color="auto" w:sz="12" w:space="0"/>
              <w:bottom w:val="single" w:color="auto" w:sz="4" w:space="0"/>
              <w:right w:val="threeDEmboss" w:color="auto" w:sz="12" w:space="0"/>
            </w:tcBorders>
            <w:noWrap w:val="0"/>
            <w:vAlign w:val="center"/>
          </w:tcPr>
          <w:p>
            <w:pPr>
              <w:ind w:firstLine="270" w:firstLineChars="150"/>
              <w:jc w:val="left"/>
              <w:rPr>
                <w:rFonts w:hint="eastAsia" w:ascii="黑体" w:hAnsi="宋体" w:eastAsia="黑体"/>
                <w:sz w:val="18"/>
              </w:rPr>
            </w:pPr>
            <w:r>
              <w:rPr>
                <w:rFonts w:hint="eastAsia" w:ascii="黑体" w:hAnsi="宋体" w:eastAsia="黑体"/>
                <w:sz w:val="18"/>
                <w:lang w:val="en-US" w:eastAsia="zh-CN"/>
              </w:rPr>
              <w:t>ICP</w:t>
            </w:r>
            <w:r>
              <w:rPr>
                <w:rFonts w:hint="eastAsia" w:ascii="黑体" w:hAnsi="宋体" w:eastAsia="黑体"/>
                <w:sz w:val="18"/>
              </w:rPr>
              <w:t>主办者、</w:t>
            </w:r>
            <w:r>
              <w:rPr>
                <w:rFonts w:hint="eastAsia" w:ascii="黑体" w:hAnsi="宋体" w:eastAsia="黑体"/>
                <w:sz w:val="18"/>
                <w:lang w:val="en-US" w:eastAsia="zh-CN"/>
              </w:rPr>
              <w:t>ICP</w:t>
            </w:r>
            <w:r>
              <w:rPr>
                <w:rFonts w:hint="eastAsia" w:ascii="黑体" w:hAnsi="宋体" w:eastAsia="黑体"/>
                <w:sz w:val="18"/>
              </w:rPr>
              <w:t xml:space="preserve">负责人证件号码报备信息是否正确      </w:t>
            </w:r>
            <w:r>
              <w:rPr>
                <w:rFonts w:hint="eastAsia" w:ascii="黑体" w:hAnsi="宋体" w:eastAsia="黑体"/>
                <w:sz w:val="18"/>
                <w:lang w:val="en-US" w:eastAsia="zh-CN"/>
              </w:rPr>
              <w:t xml:space="preserve"> </w:t>
            </w:r>
            <w:r>
              <w:rPr>
                <w:rFonts w:hint="eastAsia" w:ascii="黑体" w:hAnsi="宋体" w:eastAsia="黑体"/>
                <w:sz w:val="18"/>
              </w:rPr>
              <w:t xml:space="preserve">                                      □是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5000" w:type="pct"/>
            <w:gridSpan w:val="5"/>
            <w:tcBorders>
              <w:top w:val="single" w:color="auto" w:sz="4" w:space="0"/>
              <w:left w:val="threeDEmboss" w:color="auto" w:sz="12" w:space="0"/>
              <w:right w:val="threeDEmboss" w:color="auto" w:sz="12" w:space="0"/>
            </w:tcBorders>
            <w:noWrap w:val="0"/>
            <w:vAlign w:val="center"/>
          </w:tcPr>
          <w:p>
            <w:pPr>
              <w:ind w:firstLine="270" w:firstLineChars="150"/>
              <w:jc w:val="left"/>
              <w:rPr>
                <w:rFonts w:hint="eastAsia" w:ascii="黑体" w:hAnsi="宋体" w:eastAsia="黑体"/>
                <w:sz w:val="18"/>
              </w:rPr>
            </w:pPr>
            <w:r>
              <w:rPr>
                <w:rFonts w:hint="eastAsia" w:ascii="黑体" w:hAnsi="宋体" w:eastAsia="黑体"/>
                <w:sz w:val="18"/>
              </w:rPr>
              <w:t>是否留存</w:t>
            </w:r>
            <w:r>
              <w:rPr>
                <w:rFonts w:hint="eastAsia" w:ascii="黑体" w:hAnsi="宋体" w:eastAsia="黑体"/>
                <w:sz w:val="18"/>
                <w:lang w:val="en-US" w:eastAsia="zh-CN"/>
              </w:rPr>
              <w:t>ICP</w:t>
            </w:r>
            <w:r>
              <w:rPr>
                <w:rFonts w:hint="eastAsia" w:ascii="黑体" w:hAnsi="宋体" w:eastAsia="黑体"/>
                <w:sz w:val="18"/>
              </w:rPr>
              <w:t>主办者、</w:t>
            </w:r>
            <w:r>
              <w:rPr>
                <w:rFonts w:hint="eastAsia" w:ascii="黑体" w:hAnsi="宋体" w:eastAsia="黑体"/>
                <w:sz w:val="18"/>
                <w:lang w:val="en-US" w:eastAsia="zh-CN"/>
              </w:rPr>
              <w:t>ICP</w:t>
            </w:r>
            <w:r>
              <w:rPr>
                <w:rFonts w:hint="eastAsia" w:ascii="黑体" w:hAnsi="宋体" w:eastAsia="黑体"/>
                <w:sz w:val="18"/>
              </w:rPr>
              <w:t xml:space="preserve">负责人证件复印件            </w:t>
            </w:r>
            <w:r>
              <w:rPr>
                <w:rFonts w:hint="eastAsia" w:ascii="黑体" w:hAnsi="宋体" w:eastAsia="黑体"/>
                <w:sz w:val="18"/>
                <w:lang w:val="en-US" w:eastAsia="zh-CN"/>
              </w:rPr>
              <w:t xml:space="preserve"> </w:t>
            </w:r>
            <w:r>
              <w:rPr>
                <w:rFonts w:hint="eastAsia" w:ascii="黑体" w:hAnsi="宋体" w:eastAsia="黑体"/>
                <w:sz w:val="18"/>
              </w:rPr>
              <w:t xml:space="preserve">                          </w:t>
            </w:r>
            <w:r>
              <w:rPr>
                <w:rFonts w:hint="eastAsia" w:ascii="黑体" w:hAnsi="宋体" w:eastAsia="黑体"/>
                <w:sz w:val="18"/>
                <w:lang w:val="en-US" w:eastAsia="zh-CN"/>
              </w:rPr>
              <w:t xml:space="preserve"> </w:t>
            </w:r>
            <w:r>
              <w:rPr>
                <w:rFonts w:hint="eastAsia" w:ascii="黑体" w:hAnsi="宋体" w:eastAsia="黑体"/>
                <w:sz w:val="18"/>
              </w:rPr>
              <w:t xml:space="preserve">           </w:t>
            </w:r>
            <w:r>
              <w:rPr>
                <w:rFonts w:hint="eastAsia" w:ascii="黑体" w:hAnsi="宋体" w:eastAsia="黑体"/>
                <w:sz w:val="18"/>
                <w:lang w:eastAsia="zh-CN"/>
              </w:rPr>
              <w:t>□</w:t>
            </w:r>
            <w:r>
              <w:rPr>
                <w:rFonts w:hint="eastAsia" w:ascii="黑体" w:hAnsi="宋体" w:eastAsia="黑体"/>
                <w:sz w:val="18"/>
              </w:rPr>
              <w:t>是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5000" w:type="pct"/>
            <w:gridSpan w:val="5"/>
            <w:tcBorders>
              <w:left w:val="threeDEmboss" w:color="auto" w:sz="12" w:space="0"/>
              <w:right w:val="threeDEmboss" w:color="auto" w:sz="12" w:space="0"/>
            </w:tcBorders>
            <w:noWrap w:val="0"/>
            <w:vAlign w:val="center"/>
          </w:tcPr>
          <w:p>
            <w:pPr>
              <w:ind w:firstLine="270" w:firstLineChars="150"/>
              <w:jc w:val="left"/>
              <w:rPr>
                <w:rFonts w:hint="eastAsia" w:ascii="黑体" w:hAnsi="宋体" w:eastAsia="黑体"/>
                <w:sz w:val="18"/>
              </w:rPr>
            </w:pPr>
            <w:r>
              <w:rPr>
                <w:rFonts w:hint="eastAsia" w:ascii="黑体" w:hAnsi="宋体" w:eastAsia="黑体"/>
                <w:sz w:val="18"/>
              </w:rPr>
              <w:t>是否当面采集并留存</w:t>
            </w:r>
            <w:r>
              <w:rPr>
                <w:rFonts w:hint="eastAsia" w:ascii="黑体" w:hAnsi="宋体" w:eastAsia="黑体"/>
                <w:sz w:val="18"/>
                <w:lang w:val="en-US" w:eastAsia="zh-CN"/>
              </w:rPr>
              <w:t>ICP</w:t>
            </w:r>
            <w:r>
              <w:rPr>
                <w:rFonts w:hint="eastAsia" w:ascii="黑体" w:hAnsi="宋体" w:eastAsia="黑体"/>
                <w:sz w:val="18"/>
              </w:rPr>
              <w:t>负责人照片                                                          □是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5000" w:type="pct"/>
            <w:gridSpan w:val="5"/>
            <w:tcBorders>
              <w:top w:val="double" w:color="auto" w:sz="4" w:space="0"/>
              <w:left w:val="threeDEmboss" w:color="auto" w:sz="12" w:space="0"/>
              <w:bottom w:val="single" w:color="auto" w:sz="4" w:space="0"/>
              <w:right w:val="threeDEmboss" w:color="auto" w:sz="12" w:space="0"/>
            </w:tcBorders>
            <w:noWrap w:val="0"/>
            <w:vAlign w:val="center"/>
          </w:tcPr>
          <w:p>
            <w:pPr>
              <w:rPr>
                <w:rFonts w:hint="eastAsia"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二、联系方式核验内容：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5000" w:type="pct"/>
            <w:gridSpan w:val="5"/>
            <w:tcBorders>
              <w:top w:val="single" w:color="auto" w:sz="4" w:space="0"/>
              <w:left w:val="threeDEmboss" w:color="auto" w:sz="12" w:space="0"/>
              <w:right w:val="threeDEmboss" w:color="auto" w:sz="12" w:space="0"/>
            </w:tcBorders>
            <w:noWrap w:val="0"/>
            <w:vAlign w:val="center"/>
          </w:tcPr>
          <w:p>
            <w:pPr>
              <w:ind w:firstLine="270" w:firstLineChars="150"/>
              <w:rPr>
                <w:rFonts w:hint="eastAsia" w:ascii="黑体" w:hAnsi="宋体" w:eastAsia="黑体"/>
                <w:sz w:val="18"/>
              </w:rPr>
            </w:pPr>
            <w:r>
              <w:rPr>
                <w:rFonts w:hint="eastAsia" w:ascii="黑体" w:hAnsi="宋体" w:eastAsia="黑体"/>
                <w:sz w:val="18"/>
                <w:lang w:val="en-US" w:eastAsia="zh-CN"/>
              </w:rPr>
              <w:t>ICP</w:t>
            </w:r>
            <w:r>
              <w:rPr>
                <w:rFonts w:hint="eastAsia" w:ascii="黑体" w:hAnsi="宋体" w:eastAsia="黑体"/>
                <w:sz w:val="18"/>
              </w:rPr>
              <w:t>负责人手机号码报备信息是否正确                                                        □是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5000" w:type="pct"/>
            <w:gridSpan w:val="5"/>
            <w:tcBorders>
              <w:left w:val="threeDEmboss" w:color="auto" w:sz="12" w:space="0"/>
              <w:right w:val="threeDEmboss" w:color="auto" w:sz="12" w:space="0"/>
            </w:tcBorders>
            <w:noWrap w:val="0"/>
            <w:vAlign w:val="center"/>
          </w:tcPr>
          <w:p>
            <w:pPr>
              <w:ind w:firstLine="270" w:firstLineChars="150"/>
              <w:rPr>
                <w:rFonts w:hint="eastAsia" w:ascii="黑体" w:hAnsi="宋体" w:eastAsia="黑体"/>
                <w:sz w:val="18"/>
              </w:rPr>
            </w:pPr>
            <w:r>
              <w:rPr>
                <w:rFonts w:hint="eastAsia" w:ascii="黑体" w:hAnsi="宋体" w:eastAsia="黑体"/>
                <w:sz w:val="18"/>
                <w:lang w:val="en-US" w:eastAsia="zh-CN"/>
              </w:rPr>
              <w:t>ICP</w:t>
            </w:r>
            <w:r>
              <w:rPr>
                <w:rFonts w:hint="eastAsia" w:ascii="黑体" w:hAnsi="宋体" w:eastAsia="黑体"/>
                <w:sz w:val="18"/>
              </w:rPr>
              <w:t>负责人</w:t>
            </w:r>
            <w:r>
              <w:rPr>
                <w:rFonts w:hint="eastAsia" w:ascii="黑体" w:hAnsi="宋体" w:eastAsia="黑体"/>
                <w:sz w:val="18"/>
                <w:highlight w:val="none"/>
                <w:lang w:val="en-US" w:eastAsia="zh-CN"/>
              </w:rPr>
              <w:t>应急联系电话</w:t>
            </w:r>
            <w:r>
              <w:rPr>
                <w:rFonts w:hint="eastAsia" w:ascii="黑体" w:hAnsi="宋体" w:eastAsia="黑体"/>
                <w:sz w:val="18"/>
              </w:rPr>
              <w:t>报备信息是否正确</w:t>
            </w:r>
            <w:r>
              <w:rPr>
                <w:rFonts w:hint="eastAsia" w:ascii="黑体" w:hAnsi="宋体" w:eastAsia="黑体"/>
                <w:sz w:val="15"/>
              </w:rPr>
              <w:t xml:space="preserve">         </w:t>
            </w:r>
            <w:r>
              <w:rPr>
                <w:rFonts w:hint="eastAsia" w:ascii="黑体" w:hAnsi="宋体" w:eastAsia="黑体"/>
                <w:sz w:val="18"/>
              </w:rPr>
              <w:t xml:space="preserve">                            </w:t>
            </w:r>
            <w:r>
              <w:rPr>
                <w:rFonts w:hint="eastAsia" w:ascii="黑体" w:hAnsi="宋体" w:eastAsia="黑体"/>
                <w:sz w:val="15"/>
              </w:rPr>
              <w:t xml:space="preserve">       </w:t>
            </w:r>
            <w:r>
              <w:rPr>
                <w:rFonts w:hint="eastAsia" w:ascii="黑体" w:hAnsi="宋体" w:eastAsia="黑体"/>
                <w:sz w:val="18"/>
              </w:rPr>
              <w:t xml:space="preserve">           □是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5000" w:type="pct"/>
            <w:gridSpan w:val="5"/>
            <w:tcBorders>
              <w:left w:val="threeDEmboss" w:color="auto" w:sz="12" w:space="0"/>
              <w:right w:val="threeDEmboss" w:color="auto" w:sz="12" w:space="0"/>
            </w:tcBorders>
            <w:noWrap w:val="0"/>
            <w:vAlign w:val="center"/>
          </w:tcPr>
          <w:p>
            <w:pPr>
              <w:ind w:firstLine="270" w:firstLineChars="150"/>
              <w:rPr>
                <w:rFonts w:hint="eastAsia" w:ascii="黑体" w:hAnsi="宋体" w:eastAsia="黑体"/>
                <w:sz w:val="18"/>
              </w:rPr>
            </w:pPr>
            <w:r>
              <w:rPr>
                <w:rFonts w:hint="eastAsia" w:ascii="黑体" w:hAnsi="宋体" w:eastAsia="黑体"/>
                <w:sz w:val="18"/>
                <w:lang w:val="en-US" w:eastAsia="zh-CN"/>
              </w:rPr>
              <w:t>ICP</w:t>
            </w:r>
            <w:r>
              <w:rPr>
                <w:rFonts w:hint="eastAsia" w:ascii="黑体" w:hAnsi="宋体" w:eastAsia="黑体"/>
                <w:sz w:val="18"/>
              </w:rPr>
              <w:t>负责人电子邮箱报备信息是否正确                                                        □是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5000" w:type="pct"/>
            <w:gridSpan w:val="5"/>
            <w:tcBorders>
              <w:left w:val="threeDEmboss" w:color="auto" w:sz="12" w:space="0"/>
              <w:right w:val="threeDEmboss" w:color="auto" w:sz="12" w:space="0"/>
            </w:tcBorders>
            <w:noWrap w:val="0"/>
            <w:vAlign w:val="center"/>
          </w:tcPr>
          <w:p>
            <w:pPr>
              <w:ind w:firstLine="270" w:firstLineChars="150"/>
              <w:rPr>
                <w:rFonts w:hint="eastAsia" w:ascii="黑体" w:hAnsi="宋体" w:eastAsia="黑体"/>
                <w:sz w:val="18"/>
              </w:rPr>
            </w:pPr>
            <w:r>
              <w:rPr>
                <w:rFonts w:hint="eastAsia" w:ascii="黑体" w:hAnsi="宋体" w:eastAsia="黑体"/>
                <w:sz w:val="18"/>
                <w:lang w:val="en-US" w:eastAsia="zh-CN"/>
              </w:rPr>
              <w:t>ICP</w:t>
            </w:r>
            <w:r>
              <w:rPr>
                <w:rFonts w:hint="eastAsia" w:ascii="黑体" w:hAnsi="宋体" w:eastAsia="黑体"/>
                <w:sz w:val="18"/>
              </w:rPr>
              <w:t>负责人通信地址报备信息是否正确                                                        □是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5000" w:type="pct"/>
            <w:gridSpan w:val="5"/>
            <w:tcBorders>
              <w:top w:val="double" w:color="auto" w:sz="4" w:space="0"/>
              <w:left w:val="threeDEmboss" w:color="auto" w:sz="12" w:space="0"/>
              <w:bottom w:val="single" w:color="auto" w:sz="4" w:space="0"/>
              <w:right w:val="threeDEmboss" w:color="auto" w:sz="12" w:space="0"/>
            </w:tcBorders>
            <w:noWrap w:val="0"/>
            <w:vAlign w:val="center"/>
          </w:tcPr>
          <w:p>
            <w:pPr>
              <w:rPr>
                <w:rFonts w:hint="eastAsia" w:ascii="黑体" w:hAnsi="宋体" w:eastAsia="黑体"/>
                <w:lang w:eastAsia="zh-CN"/>
              </w:rPr>
            </w:pPr>
            <w:r>
              <w:rPr>
                <w:rFonts w:hint="eastAsia" w:ascii="黑体" w:hAnsi="宋体" w:eastAsia="黑体"/>
              </w:rPr>
              <w:t>三、</w:t>
            </w:r>
            <w:r>
              <w:rPr>
                <w:rFonts w:hint="eastAsia" w:ascii="黑体" w:hAnsi="宋体" w:eastAsia="黑体"/>
                <w:sz w:val="21"/>
                <w:szCs w:val="21"/>
                <w:lang w:val="en-US" w:eastAsia="zh-CN"/>
              </w:rPr>
              <w:t>ICP</w:t>
            </w:r>
            <w:r>
              <w:rPr>
                <w:rFonts w:hint="eastAsia" w:ascii="黑体" w:hAnsi="宋体" w:eastAsia="黑体"/>
                <w:sz w:val="21"/>
                <w:szCs w:val="21"/>
              </w:rPr>
              <w:t>信息核验内容：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2121" w:type="pct"/>
            <w:gridSpan w:val="2"/>
            <w:tcBorders>
              <w:top w:val="single" w:color="auto" w:sz="4" w:space="0"/>
              <w:left w:val="threeDEmboss" w:color="auto" w:sz="12" w:space="0"/>
            </w:tcBorders>
            <w:noWrap w:val="0"/>
            <w:vAlign w:val="center"/>
          </w:tcPr>
          <w:p>
            <w:pPr>
              <w:ind w:firstLine="270" w:firstLineChars="150"/>
              <w:rPr>
                <w:rFonts w:hint="eastAsia" w:ascii="黑体" w:hAnsi="宋体" w:eastAsia="黑体"/>
                <w:sz w:val="18"/>
              </w:rPr>
            </w:pPr>
            <w:r>
              <w:rPr>
                <w:rFonts w:hint="eastAsia" w:ascii="黑体" w:hAnsi="宋体" w:eastAsia="黑体"/>
                <w:sz w:val="18"/>
                <w:lang w:val="en-US" w:eastAsia="zh-CN"/>
              </w:rPr>
              <w:t>ICP</w:t>
            </w:r>
            <w:r>
              <w:rPr>
                <w:rFonts w:hint="eastAsia" w:ascii="黑体" w:hAnsi="宋体" w:eastAsia="黑体"/>
                <w:sz w:val="18"/>
              </w:rPr>
              <w:t>名称报备信息是否规范     □是   □否</w:t>
            </w:r>
          </w:p>
        </w:tc>
        <w:tc>
          <w:tcPr>
            <w:tcW w:w="2878" w:type="pct"/>
            <w:gridSpan w:val="3"/>
            <w:tcBorders>
              <w:top w:val="single" w:color="auto" w:sz="4" w:space="0"/>
              <w:right w:val="threeDEmboss" w:color="auto" w:sz="12" w:space="0"/>
            </w:tcBorders>
            <w:noWrap w:val="0"/>
            <w:vAlign w:val="center"/>
          </w:tcPr>
          <w:p>
            <w:pPr>
              <w:ind w:firstLine="270" w:firstLineChars="150"/>
              <w:rPr>
                <w:rFonts w:hint="eastAsia" w:ascii="黑体" w:hAnsi="宋体" w:eastAsia="黑体"/>
                <w:sz w:val="18"/>
              </w:rPr>
            </w:pPr>
            <w:r>
              <w:rPr>
                <w:rFonts w:hint="eastAsia" w:ascii="黑体" w:hAnsi="宋体" w:eastAsia="黑体"/>
                <w:sz w:val="18"/>
              </w:rPr>
              <w:t>域名报备信息是否正确</w:t>
            </w:r>
            <w:r>
              <w:rPr>
                <w:rFonts w:hint="eastAsia" w:ascii="黑体" w:hAnsi="宋体" w:eastAsia="黑体"/>
                <w:sz w:val="11"/>
                <w:szCs w:val="11"/>
                <w:lang w:eastAsia="zh-CN"/>
              </w:rPr>
              <w:t>（</w:t>
            </w:r>
            <w:r>
              <w:rPr>
                <w:rFonts w:hint="eastAsia" w:ascii="黑体" w:hAnsi="宋体" w:eastAsia="黑体"/>
                <w:sz w:val="11"/>
                <w:szCs w:val="11"/>
                <w:lang w:val="en-US" w:eastAsia="zh-CN"/>
              </w:rPr>
              <w:t>小程序、快应用无需填写此项</w:t>
            </w:r>
            <w:r>
              <w:rPr>
                <w:rFonts w:hint="eastAsia" w:ascii="黑体" w:hAnsi="宋体" w:eastAsia="黑体"/>
                <w:sz w:val="11"/>
                <w:szCs w:val="11"/>
                <w:lang w:eastAsia="zh-CN"/>
              </w:rPr>
              <w:t>）</w:t>
            </w:r>
            <w:r>
              <w:rPr>
                <w:rFonts w:hint="eastAsia" w:ascii="黑体" w:hAnsi="宋体" w:eastAsia="黑体"/>
                <w:sz w:val="18"/>
              </w:rPr>
              <w:t xml:space="preserve"> </w:t>
            </w:r>
            <w:r>
              <w:rPr>
                <w:rFonts w:hint="eastAsia" w:ascii="黑体" w:hAnsi="宋体" w:eastAsia="黑体"/>
                <w:sz w:val="18"/>
                <w:lang w:val="en-US" w:eastAsia="zh-CN"/>
              </w:rPr>
              <w:t xml:space="preserve">   </w:t>
            </w:r>
            <w:r>
              <w:rPr>
                <w:rFonts w:hint="eastAsia" w:ascii="黑体" w:hAnsi="宋体" w:eastAsia="黑体"/>
                <w:sz w:val="18"/>
              </w:rPr>
              <w:t xml:space="preserve"> □是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5000" w:type="pct"/>
            <w:gridSpan w:val="5"/>
            <w:tcBorders>
              <w:left w:val="threeDEmboss" w:color="auto" w:sz="12" w:space="0"/>
              <w:right w:val="threeDEmboss" w:color="auto" w:sz="12" w:space="0"/>
            </w:tcBorders>
            <w:noWrap w:val="0"/>
            <w:vAlign w:val="center"/>
          </w:tcPr>
          <w:p>
            <w:pPr>
              <w:ind w:firstLine="270" w:firstLineChars="150"/>
              <w:rPr>
                <w:rFonts w:hint="eastAsia" w:ascii="黑体" w:hAnsi="宋体" w:eastAsia="黑体"/>
                <w:sz w:val="18"/>
              </w:rPr>
            </w:pPr>
            <w:r>
              <w:rPr>
                <w:rFonts w:hint="eastAsia" w:ascii="黑体" w:hAnsi="宋体" w:eastAsia="黑体"/>
                <w:sz w:val="18"/>
                <w:lang w:val="en-US" w:eastAsia="zh-CN"/>
              </w:rPr>
              <w:t>ICP</w:t>
            </w:r>
            <w:r>
              <w:rPr>
                <w:rFonts w:hint="eastAsia" w:ascii="黑体" w:hAnsi="宋体" w:eastAsia="黑体"/>
                <w:sz w:val="18"/>
              </w:rPr>
              <w:t>服务内容/项目报备信息是否正确                                                         □是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5000" w:type="pct"/>
            <w:gridSpan w:val="5"/>
            <w:tcBorders>
              <w:left w:val="threeDEmboss" w:color="auto" w:sz="12" w:space="0"/>
              <w:right w:val="threeDEmboss" w:color="auto" w:sz="12" w:space="0"/>
            </w:tcBorders>
            <w:noWrap w:val="0"/>
            <w:vAlign w:val="center"/>
          </w:tcPr>
          <w:p>
            <w:pPr>
              <w:ind w:firstLine="270" w:firstLineChars="150"/>
              <w:rPr>
                <w:rFonts w:hint="eastAsia" w:ascii="黑体" w:hAnsi="宋体" w:eastAsia="黑体"/>
                <w:sz w:val="18"/>
              </w:rPr>
            </w:pPr>
            <w:r>
              <w:rPr>
                <w:rFonts w:hint="eastAsia" w:ascii="黑体" w:hAnsi="宋体" w:eastAsia="黑体"/>
                <w:sz w:val="18"/>
              </w:rPr>
              <w:t>是否有前置审批文件</w:t>
            </w:r>
            <w:r>
              <w:rPr>
                <w:rFonts w:hint="eastAsia" w:ascii="黑体" w:hAnsi="宋体" w:eastAsia="黑体"/>
                <w:sz w:val="11"/>
                <w:szCs w:val="16"/>
              </w:rPr>
              <w:t>（如有前置审批文件，请在核验文件内容的对应类别下打“√”）</w:t>
            </w:r>
            <w:r>
              <w:rPr>
                <w:rFonts w:hint="eastAsia" w:ascii="黑体" w:hAnsi="宋体" w:eastAsia="黑体"/>
                <w:sz w:val="18"/>
              </w:rPr>
              <w:t xml:space="preserve"> </w:t>
            </w:r>
            <w:r>
              <w:rPr>
                <w:rFonts w:hint="eastAsia" w:ascii="黑体" w:hAnsi="宋体" w:eastAsia="黑体"/>
                <w:sz w:val="15"/>
              </w:rPr>
              <w:t xml:space="preserve"> </w:t>
            </w:r>
            <w:r>
              <w:rPr>
                <w:rFonts w:hint="eastAsia" w:ascii="黑体" w:hAnsi="宋体" w:eastAsia="黑体"/>
                <w:sz w:val="15"/>
                <w:lang w:val="en-US" w:eastAsia="zh-CN"/>
              </w:rPr>
              <w:t xml:space="preserve">                 </w:t>
            </w:r>
            <w:r>
              <w:rPr>
                <w:rFonts w:hint="eastAsia" w:ascii="黑体" w:hAnsi="宋体" w:eastAsia="黑体"/>
                <w:sz w:val="18"/>
              </w:rPr>
              <w:t xml:space="preserve"> </w:t>
            </w:r>
            <w:r>
              <w:rPr>
                <w:rFonts w:hint="eastAsia" w:ascii="黑体" w:hAnsi="宋体" w:eastAsia="黑体"/>
                <w:sz w:val="24"/>
              </w:rPr>
              <w:t xml:space="preserve"> </w:t>
            </w:r>
            <w:r>
              <w:rPr>
                <w:rFonts w:hint="eastAsia" w:ascii="黑体" w:hAnsi="宋体" w:eastAsia="黑体"/>
                <w:sz w:val="15"/>
              </w:rPr>
              <w:t xml:space="preserve"> </w:t>
            </w:r>
            <w:r>
              <w:rPr>
                <w:rFonts w:hint="eastAsia" w:ascii="黑体" w:hAnsi="宋体" w:eastAsia="黑体"/>
              </w:rPr>
              <w:t xml:space="preserve"> </w:t>
            </w:r>
            <w:r>
              <w:rPr>
                <w:rFonts w:hint="eastAsia" w:ascii="黑体" w:hAnsi="宋体" w:eastAsia="黑体"/>
                <w:sz w:val="18"/>
              </w:rPr>
              <w:t>□是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5000" w:type="pct"/>
            <w:gridSpan w:val="5"/>
            <w:tcBorders>
              <w:left w:val="threeDEmboss" w:color="auto" w:sz="12" w:space="0"/>
              <w:right w:val="threeDEmboss" w:color="auto" w:sz="12" w:space="0"/>
            </w:tcBorders>
            <w:noWrap w:val="0"/>
            <w:vAlign w:val="center"/>
          </w:tcPr>
          <w:p>
            <w:pPr>
              <w:ind w:firstLine="130" w:firstLineChars="100"/>
              <w:rPr>
                <w:rFonts w:hint="eastAsia" w:ascii="黑体" w:hAnsi="宋体" w:eastAsia="黑体"/>
                <w:sz w:val="18"/>
              </w:rPr>
            </w:pPr>
            <w:r>
              <w:rPr>
                <w:rFonts w:hint="eastAsia" w:ascii="黑体" w:hAnsi="宋体" w:eastAsia="黑体"/>
                <w:sz w:val="13"/>
                <w:szCs w:val="18"/>
              </w:rPr>
              <w:t xml:space="preserve">□新闻 </w:t>
            </w:r>
            <w:r>
              <w:rPr>
                <w:rFonts w:hint="eastAsia" w:ascii="黑体" w:hAnsi="宋体" w:eastAsia="黑体"/>
                <w:sz w:val="13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黑体" w:hAnsi="宋体" w:eastAsia="黑体"/>
                <w:sz w:val="13"/>
                <w:szCs w:val="18"/>
              </w:rPr>
              <w:t xml:space="preserve"> □出版 </w:t>
            </w:r>
            <w:r>
              <w:rPr>
                <w:rFonts w:hint="eastAsia" w:ascii="黑体" w:hAnsi="宋体" w:eastAsia="黑体"/>
                <w:sz w:val="13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黑体" w:hAnsi="宋体" w:eastAsia="黑体"/>
                <w:sz w:val="13"/>
                <w:szCs w:val="18"/>
              </w:rPr>
              <w:t xml:space="preserve"> □教育 </w:t>
            </w:r>
            <w:r>
              <w:rPr>
                <w:rFonts w:hint="eastAsia" w:ascii="黑体" w:hAnsi="宋体" w:eastAsia="黑体"/>
                <w:sz w:val="13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黑体" w:hAnsi="宋体" w:eastAsia="黑体"/>
                <w:sz w:val="13"/>
                <w:szCs w:val="18"/>
              </w:rPr>
              <w:t xml:space="preserve"> □</w:t>
            </w:r>
            <w:r>
              <w:rPr>
                <w:rFonts w:hint="eastAsia" w:ascii="黑体" w:hAnsi="宋体" w:eastAsia="黑体"/>
                <w:sz w:val="13"/>
                <w:szCs w:val="18"/>
                <w:lang w:val="en-US" w:eastAsia="zh-CN"/>
              </w:rPr>
              <w:t xml:space="preserve">宗教 </w:t>
            </w:r>
            <w:r>
              <w:rPr>
                <w:rFonts w:hint="eastAsia" w:ascii="黑体" w:hAnsi="宋体" w:eastAsia="黑体"/>
                <w:sz w:val="13"/>
                <w:szCs w:val="18"/>
              </w:rPr>
              <w:t xml:space="preserve">  □</w:t>
            </w:r>
            <w:r>
              <w:rPr>
                <w:rFonts w:hint="eastAsia" w:ascii="黑体" w:hAnsi="宋体" w:eastAsia="黑体"/>
                <w:sz w:val="13"/>
                <w:szCs w:val="18"/>
                <w:lang w:val="en-US" w:eastAsia="zh-CN"/>
              </w:rPr>
              <w:t>校外培训（高中及以下阶段）</w:t>
            </w:r>
            <w:r>
              <w:rPr>
                <w:rFonts w:hint="eastAsia" w:ascii="黑体" w:hAnsi="宋体" w:eastAsia="黑体"/>
                <w:sz w:val="13"/>
                <w:szCs w:val="18"/>
              </w:rPr>
              <w:t xml:space="preserve"> </w:t>
            </w:r>
            <w:r>
              <w:rPr>
                <w:rFonts w:hint="eastAsia" w:ascii="黑体" w:hAnsi="宋体" w:eastAsia="黑体"/>
                <w:sz w:val="13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黑体" w:hAnsi="宋体" w:eastAsia="黑体"/>
                <w:sz w:val="13"/>
                <w:szCs w:val="18"/>
              </w:rPr>
              <w:t xml:space="preserve"> □文化 </w:t>
            </w:r>
            <w:r>
              <w:rPr>
                <w:rFonts w:hint="eastAsia" w:ascii="黑体" w:hAnsi="宋体" w:eastAsia="黑体"/>
                <w:sz w:val="13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黑体" w:hAnsi="宋体" w:eastAsia="黑体"/>
                <w:sz w:val="13"/>
                <w:szCs w:val="18"/>
              </w:rPr>
              <w:t xml:space="preserve"> □</w:t>
            </w:r>
            <w:r>
              <w:rPr>
                <w:rFonts w:hint="eastAsia" w:ascii="黑体" w:hAnsi="宋体" w:eastAsia="黑体"/>
                <w:sz w:val="13"/>
                <w:szCs w:val="18"/>
                <w:lang w:val="en-US" w:eastAsia="zh-CN"/>
              </w:rPr>
              <w:t xml:space="preserve">网络预约车  </w:t>
            </w:r>
            <w:r>
              <w:rPr>
                <w:rFonts w:hint="eastAsia" w:ascii="黑体" w:hAnsi="宋体" w:eastAsia="黑体"/>
                <w:sz w:val="13"/>
                <w:szCs w:val="18"/>
              </w:rPr>
              <w:t xml:space="preserve"> □广播</w:t>
            </w:r>
            <w:r>
              <w:rPr>
                <w:rFonts w:hint="eastAsia" w:ascii="黑体" w:hAnsi="宋体" w:eastAsia="黑体"/>
                <w:sz w:val="13"/>
                <w:szCs w:val="18"/>
                <w:lang w:val="en-US" w:eastAsia="zh-CN"/>
              </w:rPr>
              <w:t>电影</w:t>
            </w:r>
            <w:r>
              <w:rPr>
                <w:rFonts w:hint="eastAsia" w:ascii="黑体" w:hAnsi="宋体" w:eastAsia="黑体"/>
                <w:sz w:val="13"/>
                <w:szCs w:val="18"/>
              </w:rPr>
              <w:t xml:space="preserve">电视节目 </w:t>
            </w:r>
            <w:r>
              <w:rPr>
                <w:rFonts w:hint="eastAsia" w:ascii="黑体" w:hAnsi="宋体" w:eastAsia="黑体"/>
                <w:sz w:val="13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黑体" w:hAnsi="宋体" w:eastAsia="黑体"/>
                <w:sz w:val="13"/>
                <w:szCs w:val="18"/>
              </w:rPr>
              <w:t xml:space="preserve"> </w:t>
            </w:r>
            <w:r>
              <w:rPr>
                <w:rFonts w:hint="eastAsia" w:ascii="黑体" w:hAnsi="宋体" w:eastAsia="黑体"/>
                <w:sz w:val="13"/>
                <w:szCs w:val="18"/>
                <w:lang w:eastAsia="zh-CN"/>
              </w:rPr>
              <w:t>□</w:t>
            </w:r>
            <w:r>
              <w:rPr>
                <w:rFonts w:hint="eastAsia" w:ascii="黑体" w:hAnsi="宋体" w:eastAsia="黑体"/>
                <w:sz w:val="13"/>
                <w:szCs w:val="18"/>
                <w:lang w:val="en-US" w:eastAsia="zh-CN"/>
              </w:rPr>
              <w:t xml:space="preserve">互联网金融   </w:t>
            </w:r>
            <w:r>
              <w:rPr>
                <w:rFonts w:hint="eastAsia" w:ascii="黑体" w:hAnsi="宋体" w:eastAsia="黑体"/>
                <w:sz w:val="13"/>
                <w:szCs w:val="18"/>
                <w:lang w:eastAsia="zh-CN"/>
              </w:rPr>
              <w:t>□</w:t>
            </w:r>
            <w:r>
              <w:rPr>
                <w:rFonts w:hint="eastAsia" w:ascii="黑体" w:hAnsi="宋体" w:eastAsia="黑体"/>
                <w:sz w:val="13"/>
                <w:szCs w:val="18"/>
                <w:lang w:val="en-US" w:eastAsia="zh-CN"/>
              </w:rPr>
              <w:t>药品和医疗器械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5000" w:type="pct"/>
            <w:gridSpan w:val="5"/>
            <w:tcBorders>
              <w:top w:val="double" w:color="auto" w:sz="4" w:space="0"/>
              <w:left w:val="threeDEmboss" w:color="auto" w:sz="12" w:space="0"/>
              <w:bottom w:val="single" w:color="auto" w:sz="4" w:space="0"/>
              <w:right w:val="threeDEmboss" w:color="auto" w:sz="12" w:space="0"/>
            </w:tcBorders>
            <w:noWrap w:val="0"/>
            <w:vAlign w:val="center"/>
          </w:tcPr>
          <w:p>
            <w:pPr>
              <w:rPr>
                <w:rFonts w:hint="eastAsia" w:ascii="黑体" w:hAnsi="宋体" w:eastAsia="黑体"/>
                <w:lang w:eastAsia="zh-CN"/>
              </w:rPr>
            </w:pPr>
            <w:r>
              <w:rPr>
                <w:rFonts w:hint="eastAsia" w:ascii="黑体" w:hAnsi="宋体" w:eastAsia="黑体"/>
              </w:rPr>
              <w:t>四、接入信息报备内容：</w:t>
            </w:r>
            <w:r>
              <w:rPr>
                <w:rFonts w:hint="eastAsia" w:ascii="黑体" w:hAnsi="宋体" w:eastAsia="黑体"/>
                <w:lang w:eastAsia="zh-CN"/>
              </w:rPr>
              <w:t>（</w:t>
            </w:r>
            <w:r>
              <w:rPr>
                <w:rFonts w:hint="eastAsia" w:ascii="黑体" w:hAnsi="宋体" w:eastAsia="黑体"/>
                <w:lang w:val="en-US" w:eastAsia="zh-CN"/>
              </w:rPr>
              <w:t>小程序、快应用无需填写此项</w:t>
            </w:r>
            <w:r>
              <w:rPr>
                <w:rFonts w:hint="eastAsia" w:ascii="黑体" w:hAnsi="宋体" w:eastAsia="黑体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5000" w:type="pct"/>
            <w:gridSpan w:val="5"/>
            <w:tcBorders>
              <w:top w:val="single" w:color="auto" w:sz="4" w:space="0"/>
              <w:left w:val="threeDEmboss" w:color="auto" w:sz="12" w:space="0"/>
              <w:bottom w:val="single" w:color="auto" w:sz="4" w:space="0"/>
              <w:right w:val="threeDEmboss" w:color="auto" w:sz="12" w:space="0"/>
            </w:tcBorders>
            <w:noWrap w:val="0"/>
            <w:vAlign w:val="center"/>
          </w:tcPr>
          <w:p>
            <w:pPr>
              <w:ind w:firstLine="270" w:firstLineChars="150"/>
              <w:rPr>
                <w:rFonts w:hint="eastAsia" w:ascii="黑体" w:hAnsi="宋体" w:eastAsia="黑体"/>
                <w:sz w:val="18"/>
              </w:rPr>
            </w:pPr>
            <w:r>
              <w:rPr>
                <w:rFonts w:hint="eastAsia" w:ascii="黑体" w:hAnsi="宋体" w:eastAsia="黑体"/>
                <w:sz w:val="18"/>
              </w:rPr>
              <w:t>本单位是否正确报备接入信息</w:t>
            </w:r>
            <w:r>
              <w:rPr>
                <w:rFonts w:hint="eastAsia" w:ascii="黑体" w:hAnsi="宋体" w:eastAsia="黑体"/>
                <w:sz w:val="15"/>
              </w:rPr>
              <w:t xml:space="preserve">（包括“接入服务提供者名称”、“接入方式”、“服务器放置地点”、“IP地址”） </w:t>
            </w:r>
            <w:r>
              <w:rPr>
                <w:rFonts w:hint="eastAsia" w:ascii="黑体" w:hAnsi="宋体" w:eastAsia="黑体"/>
                <w:sz w:val="15"/>
                <w:lang w:val="en-US" w:eastAsia="zh-CN"/>
              </w:rPr>
              <w:t xml:space="preserve">    </w:t>
            </w:r>
            <w:r>
              <w:rPr>
                <w:rFonts w:hint="eastAsia" w:ascii="黑体" w:hAnsi="宋体" w:eastAsia="黑体"/>
                <w:sz w:val="15"/>
              </w:rPr>
              <w:t xml:space="preserve">  </w:t>
            </w:r>
            <w:r>
              <w:rPr>
                <w:rFonts w:hint="eastAsia" w:ascii="黑体" w:hAnsi="宋体" w:eastAsia="黑体"/>
                <w:sz w:val="18"/>
              </w:rPr>
              <w:t>□是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5000" w:type="pct"/>
            <w:gridSpan w:val="5"/>
            <w:tcBorders>
              <w:top w:val="single" w:color="auto" w:sz="4" w:space="0"/>
              <w:left w:val="threeDEmboss" w:color="auto" w:sz="12" w:space="0"/>
              <w:bottom w:val="threeDEmboss" w:color="auto" w:sz="12" w:space="0"/>
              <w:right w:val="threeDEmboss" w:color="auto" w:sz="12" w:space="0"/>
            </w:tcBorders>
            <w:noWrap w:val="0"/>
            <w:vAlign w:val="center"/>
          </w:tcPr>
          <w:p>
            <w:pPr>
              <w:rPr>
                <w:rFonts w:hint="eastAsia"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五、是否留存</w:t>
            </w:r>
            <w:r>
              <w:rPr>
                <w:rFonts w:hint="eastAsia" w:ascii="黑体" w:hAnsi="宋体" w:eastAsia="黑体"/>
                <w:sz w:val="18"/>
                <w:lang w:val="en-US" w:eastAsia="zh-CN"/>
              </w:rPr>
              <w:t>ICP</w:t>
            </w:r>
            <w:r>
              <w:rPr>
                <w:rFonts w:hint="eastAsia" w:ascii="黑体" w:hAnsi="宋体" w:eastAsia="黑体"/>
              </w:rPr>
              <w:t xml:space="preserve">备案信息书面文档                                               </w:t>
            </w:r>
            <w:r>
              <w:rPr>
                <w:rFonts w:hint="eastAsia" w:ascii="黑体" w:hAnsi="宋体" w:eastAsia="黑体"/>
                <w:sz w:val="18"/>
              </w:rPr>
              <w:t xml:space="preserve"> □是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5000" w:type="pct"/>
            <w:gridSpan w:val="5"/>
            <w:tcBorders>
              <w:top w:val="threeDEmboss" w:color="auto" w:sz="12" w:space="0"/>
              <w:left w:val="threeDEmboss" w:color="auto" w:sz="12" w:space="0"/>
              <w:bottom w:val="double" w:color="auto" w:sz="4" w:space="0"/>
              <w:right w:val="threeDEmboss" w:color="auto" w:sz="12" w:space="0"/>
            </w:tcBorders>
            <w:shd w:val="clear" w:color="auto" w:fill="666666"/>
            <w:noWrap w:val="0"/>
            <w:vAlign w:val="center"/>
          </w:tcPr>
          <w:p>
            <w:pPr>
              <w:ind w:firstLine="102" w:firstLineChars="49"/>
              <w:rPr>
                <w:rFonts w:hint="eastAsia" w:ascii="黑体" w:hAnsi="宋体" w:eastAsia="黑体"/>
                <w:color w:val="FFFFFF"/>
              </w:rPr>
            </w:pPr>
            <w:r>
              <w:rPr>
                <w:rFonts w:hint="eastAsia" w:ascii="黑体" w:hAnsi="宋体" w:eastAsia="黑体"/>
                <w:color w:val="FFFFFF"/>
                <w:lang w:val="en-US" w:eastAsia="zh-CN"/>
              </w:rPr>
              <w:t>ICP</w:t>
            </w:r>
            <w:r>
              <w:rPr>
                <w:rFonts w:hint="eastAsia" w:ascii="黑体" w:hAnsi="宋体" w:eastAsia="黑体"/>
                <w:color w:val="FFFFFF"/>
              </w:rPr>
              <w:t>备案信息核验承诺：</w:t>
            </w:r>
            <w:r>
              <w:rPr>
                <w:rFonts w:hint="eastAsia" w:ascii="黑体" w:hAnsi="宋体" w:eastAsia="黑体"/>
                <w:color w:val="FFFFFF"/>
                <w:sz w:val="18"/>
              </w:rPr>
              <w:t>（</w:t>
            </w:r>
            <w:r>
              <w:rPr>
                <w:rFonts w:hint="eastAsia" w:ascii="黑体" w:hAnsi="宋体" w:eastAsia="黑体"/>
                <w:color w:val="FFFFFF"/>
                <w:sz w:val="18"/>
                <w:lang w:val="en-US" w:eastAsia="zh-CN"/>
              </w:rPr>
              <w:t>报备</w:t>
            </w:r>
            <w:r>
              <w:rPr>
                <w:rFonts w:hint="eastAsia" w:ascii="黑体" w:hAnsi="宋体" w:eastAsia="黑体"/>
                <w:color w:val="FFFFFF"/>
                <w:sz w:val="18"/>
              </w:rPr>
              <w:t>服务单位、</w:t>
            </w:r>
            <w:r>
              <w:rPr>
                <w:rFonts w:hint="eastAsia" w:ascii="黑体" w:hAnsi="宋体" w:eastAsia="黑体"/>
                <w:color w:val="FFFFFF"/>
                <w:sz w:val="18"/>
                <w:lang w:val="en-US" w:eastAsia="zh-CN"/>
              </w:rPr>
              <w:t>ICP</w:t>
            </w:r>
            <w:r>
              <w:rPr>
                <w:rFonts w:hint="eastAsia" w:ascii="黑体" w:hAnsi="宋体" w:eastAsia="黑体"/>
                <w:color w:val="FFFFFF"/>
                <w:sz w:val="18"/>
              </w:rPr>
              <w:t>主办者签署）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0" w:hRule="exact"/>
          <w:jc w:val="center"/>
        </w:trPr>
        <w:tc>
          <w:tcPr>
            <w:tcW w:w="5000" w:type="pct"/>
            <w:gridSpan w:val="5"/>
            <w:tcBorders>
              <w:top w:val="double" w:color="auto" w:sz="4" w:space="0"/>
              <w:left w:val="threeDEmboss" w:color="auto" w:sz="12" w:space="0"/>
              <w:bottom w:val="threeDEmboss" w:color="auto" w:sz="12" w:space="0"/>
              <w:right w:val="threeDEmboss" w:color="auto" w:sz="12" w:space="0"/>
            </w:tcBorders>
            <w:noWrap w:val="0"/>
            <w:vAlign w:val="top"/>
          </w:tcPr>
          <w:p>
            <w:pPr>
              <w:spacing w:before="156" w:beforeLines="50"/>
              <w:ind w:firstLine="421" w:firstLineChars="200"/>
              <w:rPr>
                <w:rFonts w:hint="eastAsia"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本单位（</w:t>
            </w:r>
            <w:r>
              <w:rPr>
                <w:rFonts w:hint="eastAsia" w:ascii="仿宋_GB2312" w:eastAsia="仿宋_GB2312"/>
                <w:b/>
                <w:lang w:val="en-US" w:eastAsia="zh-CN"/>
              </w:rPr>
              <w:t>报备</w:t>
            </w:r>
            <w:r>
              <w:rPr>
                <w:rFonts w:hint="eastAsia" w:ascii="仿宋_GB2312" w:eastAsia="仿宋_GB2312"/>
                <w:b/>
              </w:rPr>
              <w:t>服务单位）已仔细阅读“《</w:t>
            </w:r>
            <w:r>
              <w:rPr>
                <w:rFonts w:hint="eastAsia" w:ascii="仿宋_GB2312" w:eastAsia="仿宋_GB2312"/>
                <w:b/>
                <w:lang w:val="en-US" w:eastAsia="zh-CN"/>
              </w:rPr>
              <w:t>ICP</w:t>
            </w:r>
            <w:r>
              <w:rPr>
                <w:rFonts w:hint="eastAsia" w:ascii="仿宋_GB2312" w:eastAsia="仿宋_GB2312"/>
                <w:b/>
              </w:rPr>
              <w:t>备案信息真实性核验单》填写说明”，对说明内容已全部知晓并充分了解，愿意遵守全部内容。承诺已对《</w:t>
            </w:r>
            <w:r>
              <w:rPr>
                <w:rFonts w:hint="eastAsia" w:ascii="仿宋_GB2312" w:eastAsia="仿宋_GB2312"/>
                <w:b/>
                <w:lang w:val="en-US" w:eastAsia="zh-CN"/>
              </w:rPr>
              <w:t>ICP</w:t>
            </w:r>
            <w:r>
              <w:rPr>
                <w:rFonts w:hint="eastAsia" w:ascii="仿宋_GB2312" w:eastAsia="仿宋_GB2312"/>
                <w:b/>
              </w:rPr>
              <w:t>备案信息真实性核验单》“</w:t>
            </w:r>
            <w:r>
              <w:rPr>
                <w:rFonts w:hint="eastAsia" w:ascii="仿宋_GB2312" w:eastAsia="仿宋_GB2312"/>
                <w:b/>
                <w:lang w:val="en-US" w:eastAsia="zh-CN"/>
              </w:rPr>
              <w:t>ICP</w:t>
            </w:r>
            <w:r>
              <w:rPr>
                <w:rFonts w:hint="eastAsia" w:ascii="仿宋_GB2312" w:eastAsia="仿宋_GB2312"/>
                <w:b/>
              </w:rPr>
              <w:t>备案信息核验内容”中包含的</w:t>
            </w:r>
            <w:r>
              <w:rPr>
                <w:rFonts w:hint="eastAsia" w:ascii="仿宋_GB2312" w:eastAsia="仿宋_GB2312"/>
                <w:b/>
                <w:lang w:val="en-US" w:eastAsia="zh-CN"/>
              </w:rPr>
              <w:t>ICP</w:t>
            </w:r>
            <w:r>
              <w:rPr>
                <w:rFonts w:hint="eastAsia" w:ascii="仿宋_GB2312" w:eastAsia="仿宋_GB2312"/>
                <w:b/>
              </w:rPr>
              <w:t>主办者提交主体信息、联系方式、</w:t>
            </w:r>
            <w:r>
              <w:rPr>
                <w:rFonts w:hint="eastAsia" w:ascii="仿宋_GB2312" w:eastAsia="仿宋_GB2312"/>
                <w:b/>
                <w:lang w:val="en-US" w:eastAsia="zh-CN"/>
              </w:rPr>
              <w:t>ICP</w:t>
            </w:r>
            <w:r>
              <w:rPr>
                <w:rFonts w:hint="eastAsia" w:ascii="仿宋_GB2312" w:eastAsia="仿宋_GB2312"/>
                <w:b/>
              </w:rPr>
              <w:t>信息，本单位报备的信息进行逐项核验；承诺以上核验记录真实有效。</w:t>
            </w:r>
          </w:p>
          <w:p>
            <w:pPr>
              <w:spacing w:before="156" w:beforeLines="50" w:line="360" w:lineRule="auto"/>
              <w:ind w:firstLine="516" w:firstLineChars="245"/>
              <w:rPr>
                <w:rFonts w:hint="eastAsia"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核验人签字：                          单位盖章（</w:t>
            </w:r>
            <w:r>
              <w:rPr>
                <w:rFonts w:hint="eastAsia" w:ascii="仿宋_GB2312" w:eastAsia="仿宋_GB2312"/>
                <w:b/>
                <w:lang w:val="en-US" w:eastAsia="zh-CN"/>
              </w:rPr>
              <w:t>报备</w:t>
            </w:r>
            <w:r>
              <w:rPr>
                <w:rFonts w:hint="eastAsia" w:ascii="仿宋_GB2312" w:eastAsia="仿宋_GB2312"/>
                <w:b/>
              </w:rPr>
              <w:t>服务单位）：</w:t>
            </w:r>
          </w:p>
          <w:p>
            <w:pPr>
              <w:spacing w:line="360" w:lineRule="auto"/>
              <w:rPr>
                <w:rFonts w:hint="eastAsia" w:ascii="仿宋_GB2312" w:hAnsi="华文中宋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 xml:space="preserve">     </w:t>
            </w:r>
            <w:r>
              <w:rPr>
                <w:rFonts w:hint="eastAsia" w:ascii="仿宋_GB2312" w:hAnsi="华文中宋" w:eastAsia="仿宋_GB2312"/>
                <w:b/>
              </w:rPr>
              <w:t>日      期：       年    月    日</w:t>
            </w:r>
          </w:p>
          <w:p>
            <w:pPr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- - - - - - - - - - - - - - - - - - - - - - - - - - - - - - - - - - - - - - -</w:t>
            </w:r>
          </w:p>
          <w:p>
            <w:pPr>
              <w:spacing w:after="156" w:afterLines="50"/>
              <w:ind w:firstLine="421" w:firstLineChars="200"/>
              <w:rPr>
                <w:rFonts w:hint="eastAsia"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本人（本单位）已履行</w:t>
            </w:r>
            <w:r>
              <w:rPr>
                <w:rFonts w:hint="eastAsia" w:ascii="仿宋_GB2312" w:eastAsia="仿宋_GB2312"/>
                <w:b/>
                <w:lang w:val="en-US" w:eastAsia="zh-CN"/>
              </w:rPr>
              <w:t>ICP</w:t>
            </w:r>
            <w:r>
              <w:rPr>
                <w:rFonts w:hint="eastAsia" w:ascii="仿宋_GB2312" w:eastAsia="仿宋_GB2312"/>
                <w:b/>
              </w:rPr>
              <w:t>备案信息</w:t>
            </w:r>
            <w:r>
              <w:rPr>
                <w:rFonts w:hint="eastAsia" w:ascii="仿宋_GB2312" w:eastAsia="仿宋_GB2312"/>
                <w:b/>
                <w:lang w:val="en-US" w:eastAsia="zh-CN"/>
              </w:rPr>
              <w:t>真实性</w:t>
            </w:r>
            <w:r>
              <w:rPr>
                <w:rFonts w:hint="eastAsia" w:ascii="仿宋_GB2312" w:eastAsia="仿宋_GB2312"/>
                <w:b/>
              </w:rPr>
              <w:t>核验手续，承认以上填写信息和核验记录真实有效，承诺上述备案信息一旦发生变更，将及时进行更新，并愿意承担因</w:t>
            </w:r>
            <w:r>
              <w:rPr>
                <w:rFonts w:hint="eastAsia" w:ascii="仿宋_GB2312" w:eastAsia="仿宋_GB2312"/>
                <w:b/>
                <w:lang w:val="en-US" w:eastAsia="zh-CN"/>
              </w:rPr>
              <w:t>ICP</w:t>
            </w:r>
            <w:r>
              <w:rPr>
                <w:rFonts w:hint="eastAsia" w:ascii="仿宋_GB2312" w:eastAsia="仿宋_GB2312"/>
                <w:b/>
              </w:rPr>
              <w:t>备案信息不准确或更新不及时而采取的停止接入服务、</w:t>
            </w:r>
            <w:r>
              <w:rPr>
                <w:rFonts w:hint="eastAsia" w:ascii="仿宋_GB2312" w:eastAsia="仿宋_GB2312"/>
                <w:b/>
                <w:lang w:val="en-US" w:eastAsia="zh-CN"/>
              </w:rPr>
              <w:t>下架、</w:t>
            </w:r>
            <w:r>
              <w:rPr>
                <w:rFonts w:hint="eastAsia" w:ascii="仿宋_GB2312" w:eastAsia="仿宋_GB2312"/>
                <w:b/>
              </w:rPr>
              <w:t>注销备案</w:t>
            </w:r>
            <w:r>
              <w:rPr>
                <w:rFonts w:hint="eastAsia" w:ascii="仿宋_GB2312" w:eastAsia="仿宋_GB2312"/>
                <w:b/>
                <w:lang w:eastAsia="zh-CN"/>
              </w:rPr>
              <w:t>、</w:t>
            </w:r>
            <w:r>
              <w:rPr>
                <w:rFonts w:hint="eastAsia" w:ascii="仿宋_GB2312" w:eastAsia="仿宋_GB2312"/>
                <w:b/>
                <w:lang w:val="en-US" w:eastAsia="zh-CN"/>
              </w:rPr>
              <w:t>取消预置</w:t>
            </w:r>
            <w:r>
              <w:rPr>
                <w:rFonts w:hint="eastAsia" w:ascii="仿宋_GB2312" w:eastAsia="仿宋_GB2312"/>
                <w:b/>
              </w:rPr>
              <w:t>等相应处理措施。</w:t>
            </w:r>
          </w:p>
          <w:p>
            <w:pPr>
              <w:spacing w:before="312" w:beforeLines="100"/>
              <w:ind w:firstLine="527" w:firstLineChars="250"/>
              <w:rPr>
                <w:rFonts w:hint="eastAsia"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  <w:lang w:val="en-US" w:eastAsia="zh-CN"/>
              </w:rPr>
              <w:t>ICP</w:t>
            </w:r>
            <w:r>
              <w:rPr>
                <w:rFonts w:hint="eastAsia" w:ascii="仿宋_GB2312" w:eastAsia="仿宋_GB2312"/>
                <w:b/>
              </w:rPr>
              <w:t>负责人签字：</w:t>
            </w:r>
          </w:p>
          <w:p>
            <w:pPr>
              <w:spacing w:before="156" w:beforeLines="50" w:line="360" w:lineRule="auto"/>
              <w:ind w:firstLine="527" w:firstLineChars="250"/>
              <w:rPr>
                <w:rFonts w:hint="eastAsia" w:ascii="仿宋_GB2312" w:eastAsia="仿宋_GB2312"/>
                <w:b/>
              </w:rPr>
            </w:pPr>
            <w:r>
              <w:rPr>
                <w:rFonts w:hint="eastAsia" w:ascii="仿宋_GB2312" w:hAnsi="华文中宋" w:eastAsia="仿宋_GB2312"/>
                <w:b/>
              </w:rPr>
              <w:t>日      期：       年    月    日</w:t>
            </w:r>
          </w:p>
        </w:tc>
      </w:tr>
    </w:tbl>
    <w:p>
      <w:pPr>
        <w:numPr>
          <w:ilvl w:val="-1"/>
          <w:numId w:val="0"/>
        </w:numPr>
        <w:rPr>
          <w:rFonts w:hint="eastAsia" w:ascii="仿宋_GB2312" w:hAnsi="仿宋_GB2312" w:eastAsia="仿宋_GB2312" w:cs="Times New Roman"/>
          <w:b/>
          <w:sz w:val="28"/>
          <w:szCs w:val="28"/>
        </w:rPr>
        <w:sectPr>
          <w:pgSz w:w="11906" w:h="16838"/>
          <w:pgMar w:top="227" w:right="924" w:bottom="227" w:left="901" w:header="851" w:footer="992" w:gutter="0"/>
          <w:paperSrc/>
          <w:cols w:space="0" w:num="1"/>
          <w:rtlGutter w:val="0"/>
          <w:docGrid w:type="lines" w:linePitch="321" w:charSpace="0"/>
        </w:sectPr>
      </w:pPr>
    </w:p>
    <w:p>
      <w:pPr>
        <w:spacing w:line="560" w:lineRule="exact"/>
        <w:ind w:firstLine="0" w:firstLineChars="0"/>
        <w:jc w:val="center"/>
        <w:rPr>
          <w:rFonts w:ascii="仿宋_GB2312" w:hAnsi="仿宋_GB2312" w:eastAsia="仿宋_GB2312" w:cs="Times New Roman"/>
          <w:b/>
          <w:sz w:val="28"/>
          <w:szCs w:val="28"/>
        </w:rPr>
      </w:pPr>
      <w:r>
        <w:rPr>
          <w:rFonts w:hint="eastAsia" w:ascii="仿宋_GB2312" w:hAnsi="仿宋_GB2312" w:eastAsia="仿宋_GB2312" w:cs="Times New Roman"/>
          <w:b/>
          <w:sz w:val="28"/>
          <w:szCs w:val="28"/>
        </w:rPr>
        <w:t>《</w:t>
      </w:r>
      <w:r>
        <w:rPr>
          <w:rFonts w:hint="eastAsia" w:ascii="仿宋_GB2312" w:hAnsi="仿宋_GB2312" w:eastAsia="仿宋_GB2312" w:cs="Times New Roman"/>
          <w:b/>
          <w:sz w:val="28"/>
          <w:szCs w:val="28"/>
          <w:lang w:val="en-US" w:eastAsia="zh-CN"/>
        </w:rPr>
        <w:t>ICP</w:t>
      </w:r>
      <w:r>
        <w:rPr>
          <w:rFonts w:hint="eastAsia" w:ascii="仿宋_GB2312" w:hAnsi="仿宋_GB2312" w:eastAsia="仿宋_GB2312" w:cs="Times New Roman"/>
          <w:b/>
          <w:sz w:val="28"/>
          <w:szCs w:val="28"/>
        </w:rPr>
        <w:t>备案信息真实性核验单》填写说明</w:t>
      </w:r>
    </w:p>
    <w:p>
      <w:pPr>
        <w:spacing w:line="560" w:lineRule="exact"/>
        <w:ind w:firstLine="560" w:firstLineChars="200"/>
        <w:rPr>
          <w:rFonts w:ascii="仿宋_GB2312" w:hAnsi="仿宋_GB2312" w:eastAsia="仿宋_GB2312" w:cs="Times New Roman"/>
          <w:sz w:val="28"/>
          <w:szCs w:val="28"/>
        </w:rPr>
      </w:pPr>
      <w:r>
        <w:rPr>
          <w:rFonts w:hint="eastAsia" w:ascii="仿宋_GB2312" w:hAnsi="仿宋_GB2312" w:eastAsia="仿宋_GB2312" w:cs="Times New Roman"/>
          <w:sz w:val="28"/>
          <w:szCs w:val="28"/>
        </w:rPr>
        <w:t>1.依据《工业和信息化部关于进一步落实网站备案信息真实性核验工作方案（试行）》、《备案信息填报真实性和规范性的有关要求》，制定《</w:t>
      </w:r>
      <w:r>
        <w:rPr>
          <w:rFonts w:hint="eastAsia" w:ascii="仿宋_GB2312" w:hAnsi="仿宋_GB2312" w:eastAsia="仿宋_GB2312" w:cs="Times New Roman"/>
          <w:sz w:val="28"/>
          <w:szCs w:val="28"/>
          <w:lang w:val="en-US" w:eastAsia="zh-CN"/>
        </w:rPr>
        <w:t>ICP</w:t>
      </w:r>
      <w:r>
        <w:rPr>
          <w:rFonts w:hint="eastAsia" w:ascii="仿宋_GB2312" w:hAnsi="仿宋_GB2312" w:eastAsia="仿宋_GB2312" w:cs="Times New Roman"/>
          <w:sz w:val="28"/>
          <w:szCs w:val="28"/>
        </w:rPr>
        <w:t>备案信息真实性核验单》（以下简称“《核验单》”）。核验单一式两份：一份接入服务单位留存，一份上报</w:t>
      </w:r>
      <w:r>
        <w:rPr>
          <w:rFonts w:hint="eastAsia" w:ascii="仿宋_GB2312" w:hAnsi="仿宋_GB2312" w:eastAsia="仿宋_GB2312" w:cs="Times New Roman"/>
          <w:sz w:val="28"/>
          <w:szCs w:val="28"/>
          <w:lang w:val="en-US" w:eastAsia="zh-CN"/>
        </w:rPr>
        <w:t>ICP</w:t>
      </w:r>
      <w:r>
        <w:rPr>
          <w:rFonts w:hint="eastAsia" w:ascii="仿宋_GB2312" w:hAnsi="仿宋_GB2312" w:eastAsia="仿宋_GB2312" w:cs="Times New Roman"/>
          <w:sz w:val="28"/>
          <w:szCs w:val="28"/>
        </w:rPr>
        <w:t>主体所在地通信管理局。</w:t>
      </w:r>
    </w:p>
    <w:p>
      <w:pPr>
        <w:spacing w:line="560" w:lineRule="exact"/>
        <w:ind w:firstLine="560" w:firstLineChars="200"/>
        <w:rPr>
          <w:rFonts w:ascii="仿宋_GB2312" w:hAnsi="仿宋_GB2312" w:eastAsia="仿宋_GB2312" w:cs="Times New Roman"/>
          <w:sz w:val="28"/>
          <w:szCs w:val="28"/>
        </w:rPr>
      </w:pPr>
      <w:r>
        <w:rPr>
          <w:rFonts w:hint="eastAsia" w:ascii="仿宋_GB2312" w:hAnsi="仿宋_GB2312" w:eastAsia="仿宋_GB2312" w:cs="Times New Roman"/>
          <w:sz w:val="28"/>
          <w:szCs w:val="28"/>
        </w:rPr>
        <w:t>2.接入服务单位应将《核验单》，当面核验留存的</w:t>
      </w:r>
      <w:r>
        <w:rPr>
          <w:rFonts w:hint="eastAsia" w:ascii="仿宋_GB2312" w:hAnsi="仿宋_GB2312" w:eastAsia="仿宋_GB2312" w:cs="Times New Roman"/>
          <w:sz w:val="28"/>
          <w:szCs w:val="28"/>
          <w:lang w:val="en-US" w:eastAsia="zh-CN"/>
        </w:rPr>
        <w:t>ICP</w:t>
      </w:r>
      <w:r>
        <w:rPr>
          <w:rFonts w:hint="eastAsia" w:ascii="仿宋_GB2312" w:hAnsi="仿宋_GB2312" w:eastAsia="仿宋_GB2312" w:cs="Times New Roman"/>
          <w:sz w:val="28"/>
          <w:szCs w:val="28"/>
        </w:rPr>
        <w:t>主办者、负责人相关证件复印件，采集的</w:t>
      </w:r>
      <w:r>
        <w:rPr>
          <w:rFonts w:hint="eastAsia" w:ascii="仿宋_GB2312" w:hAnsi="仿宋_GB2312" w:eastAsia="仿宋_GB2312" w:cs="Times New Roman"/>
          <w:sz w:val="28"/>
          <w:szCs w:val="28"/>
          <w:lang w:val="en-US" w:eastAsia="zh-CN"/>
        </w:rPr>
        <w:t>ICP</w:t>
      </w:r>
      <w:r>
        <w:rPr>
          <w:rFonts w:hint="eastAsia" w:ascii="仿宋_GB2312" w:hAnsi="仿宋_GB2312" w:eastAsia="仿宋_GB2312" w:cs="Times New Roman"/>
          <w:sz w:val="28"/>
          <w:szCs w:val="28"/>
        </w:rPr>
        <w:t>负责人照片，以及企业系统</w:t>
      </w:r>
      <w:r>
        <w:rPr>
          <w:rFonts w:hint="eastAsia" w:ascii="仿宋_GB2312" w:hAnsi="仿宋_GB2312" w:eastAsia="仿宋_GB2312" w:cs="Times New Roman"/>
          <w:sz w:val="28"/>
          <w:szCs w:val="28"/>
          <w:lang w:val="en-US" w:eastAsia="zh-CN"/>
        </w:rPr>
        <w:t>ICP</w:t>
      </w:r>
      <w:r>
        <w:rPr>
          <w:rFonts w:hint="eastAsia" w:ascii="仿宋_GB2312" w:hAnsi="仿宋_GB2312" w:eastAsia="仿宋_GB2312" w:cs="Times New Roman"/>
          <w:sz w:val="28"/>
          <w:szCs w:val="28"/>
        </w:rPr>
        <w:t>备案信息书面文档四份材料配套保存，备通信行业主管部门依法进行检查。</w:t>
      </w:r>
    </w:p>
    <w:p>
      <w:pPr>
        <w:spacing w:line="560" w:lineRule="exact"/>
        <w:ind w:firstLine="560" w:firstLineChars="200"/>
        <w:rPr>
          <w:rFonts w:ascii="仿宋_GB2312" w:hAnsi="仿宋_GB2312" w:eastAsia="仿宋_GB2312" w:cs="Times New Roman"/>
          <w:sz w:val="28"/>
          <w:szCs w:val="28"/>
        </w:rPr>
      </w:pPr>
      <w:r>
        <w:rPr>
          <w:rFonts w:hint="eastAsia" w:ascii="仿宋_GB2312" w:hAnsi="仿宋_GB2312" w:eastAsia="仿宋_GB2312" w:cs="Times New Roman"/>
          <w:sz w:val="28"/>
          <w:szCs w:val="28"/>
        </w:rPr>
        <w:t>3.接入服务单位核验人员需核验并填写“</w:t>
      </w:r>
      <w:r>
        <w:rPr>
          <w:rFonts w:hint="eastAsia" w:ascii="仿宋_GB2312" w:hAnsi="仿宋_GB2312" w:eastAsia="仿宋_GB2312" w:cs="Times New Roman"/>
          <w:sz w:val="28"/>
          <w:szCs w:val="28"/>
          <w:lang w:val="en-US" w:eastAsia="zh-CN"/>
        </w:rPr>
        <w:t>ICP</w:t>
      </w:r>
      <w:r>
        <w:rPr>
          <w:rFonts w:hint="eastAsia" w:ascii="仿宋_GB2312" w:hAnsi="仿宋_GB2312" w:eastAsia="仿宋_GB2312" w:cs="Times New Roman"/>
          <w:sz w:val="28"/>
          <w:szCs w:val="28"/>
        </w:rPr>
        <w:t>备案信息核验内容”（在“□”内打“√”），签署“</w:t>
      </w:r>
      <w:r>
        <w:rPr>
          <w:rFonts w:hint="eastAsia" w:ascii="仿宋_GB2312" w:hAnsi="仿宋_GB2312" w:eastAsia="仿宋_GB2312" w:cs="Times New Roman"/>
          <w:sz w:val="28"/>
          <w:szCs w:val="28"/>
          <w:lang w:val="en-US" w:eastAsia="zh-CN"/>
        </w:rPr>
        <w:t>ICP</w:t>
      </w:r>
      <w:r>
        <w:rPr>
          <w:rFonts w:hint="eastAsia" w:ascii="仿宋_GB2312" w:hAnsi="仿宋_GB2312" w:eastAsia="仿宋_GB2312" w:cs="Times New Roman"/>
          <w:sz w:val="28"/>
          <w:szCs w:val="28"/>
        </w:rPr>
        <w:t>备案信息核验承诺”；</w:t>
      </w:r>
      <w:r>
        <w:rPr>
          <w:rFonts w:hint="eastAsia" w:ascii="仿宋_GB2312" w:hAnsi="仿宋_GB2312" w:eastAsia="仿宋_GB2312" w:cs="Times New Roman"/>
          <w:sz w:val="28"/>
          <w:szCs w:val="28"/>
          <w:lang w:val="en-US" w:eastAsia="zh-CN"/>
        </w:rPr>
        <w:t>ICP</w:t>
      </w:r>
      <w:r>
        <w:rPr>
          <w:rFonts w:hint="eastAsia" w:ascii="仿宋_GB2312" w:hAnsi="仿宋_GB2312" w:eastAsia="仿宋_GB2312" w:cs="Times New Roman"/>
          <w:sz w:val="28"/>
          <w:szCs w:val="28"/>
        </w:rPr>
        <w:t>主办者填写“</w:t>
      </w:r>
      <w:r>
        <w:rPr>
          <w:rFonts w:hint="eastAsia" w:ascii="仿宋_GB2312" w:hAnsi="仿宋_GB2312" w:eastAsia="仿宋_GB2312" w:cs="Times New Roman"/>
          <w:sz w:val="28"/>
          <w:szCs w:val="28"/>
          <w:lang w:val="en-US" w:eastAsia="zh-CN"/>
        </w:rPr>
        <w:t>ICP</w:t>
      </w:r>
      <w:r>
        <w:rPr>
          <w:rFonts w:hint="eastAsia" w:ascii="仿宋_GB2312" w:hAnsi="仿宋_GB2312" w:eastAsia="仿宋_GB2312" w:cs="Times New Roman"/>
          <w:sz w:val="28"/>
          <w:szCs w:val="28"/>
        </w:rPr>
        <w:t>主办者基本信息”，签署“</w:t>
      </w:r>
      <w:r>
        <w:rPr>
          <w:rFonts w:hint="eastAsia" w:ascii="仿宋_GB2312" w:hAnsi="仿宋_GB2312" w:eastAsia="仿宋_GB2312" w:cs="Times New Roman"/>
          <w:sz w:val="28"/>
          <w:szCs w:val="28"/>
          <w:lang w:val="en-US" w:eastAsia="zh-CN"/>
        </w:rPr>
        <w:t>ICP</w:t>
      </w:r>
      <w:r>
        <w:rPr>
          <w:rFonts w:hint="eastAsia" w:ascii="仿宋_GB2312" w:hAnsi="仿宋_GB2312" w:eastAsia="仿宋_GB2312" w:cs="Times New Roman"/>
          <w:sz w:val="28"/>
          <w:szCs w:val="28"/>
        </w:rPr>
        <w:t>备案信息核验承诺”。填写时请使用蓝、黑钢笔或签字笔。</w:t>
      </w:r>
    </w:p>
    <w:p>
      <w:pPr>
        <w:spacing w:line="560" w:lineRule="exact"/>
        <w:ind w:firstLine="560" w:firstLineChars="200"/>
        <w:rPr>
          <w:rFonts w:ascii="仿宋_GB2312" w:hAnsi="仿宋_GB2312" w:eastAsia="仿宋_GB2312" w:cs="Times New Roman"/>
          <w:sz w:val="28"/>
          <w:szCs w:val="28"/>
        </w:rPr>
      </w:pPr>
      <w:r>
        <w:rPr>
          <w:rFonts w:hint="eastAsia" w:ascii="仿宋_GB2312" w:hAnsi="仿宋_GB2312" w:eastAsia="仿宋_GB2312" w:cs="Times New Roman"/>
          <w:sz w:val="28"/>
          <w:szCs w:val="28"/>
        </w:rPr>
        <w:t>4.核验“主体信息核验内容”时，如</w:t>
      </w:r>
      <w:r>
        <w:rPr>
          <w:rFonts w:hint="eastAsia" w:ascii="仿宋_GB2312" w:hAnsi="仿宋_GB2312" w:eastAsia="仿宋_GB2312" w:cs="Times New Roman"/>
          <w:sz w:val="28"/>
          <w:szCs w:val="28"/>
          <w:lang w:val="en-US" w:eastAsia="zh-CN"/>
        </w:rPr>
        <w:t>ICP</w:t>
      </w:r>
      <w:r>
        <w:rPr>
          <w:rFonts w:hint="eastAsia" w:ascii="仿宋_GB2312" w:hAnsi="仿宋_GB2312" w:eastAsia="仿宋_GB2312" w:cs="Times New Roman"/>
          <w:sz w:val="28"/>
          <w:szCs w:val="28"/>
        </w:rPr>
        <w:t>主办者是单位，则须在填写“核验</w:t>
      </w:r>
      <w:r>
        <w:rPr>
          <w:rFonts w:hint="eastAsia" w:ascii="仿宋_GB2312" w:hAnsi="仿宋_GB2312" w:eastAsia="仿宋_GB2312" w:cs="Times New Roman"/>
          <w:sz w:val="28"/>
          <w:szCs w:val="28"/>
          <w:lang w:val="en-US" w:eastAsia="zh-CN"/>
        </w:rPr>
        <w:t>ICP</w:t>
      </w:r>
      <w:r>
        <w:rPr>
          <w:rFonts w:hint="eastAsia" w:ascii="仿宋_GB2312" w:hAnsi="仿宋_GB2312" w:eastAsia="仿宋_GB2312" w:cs="Times New Roman"/>
          <w:sz w:val="28"/>
          <w:szCs w:val="28"/>
        </w:rPr>
        <w:t>主办者、</w:t>
      </w:r>
      <w:r>
        <w:rPr>
          <w:rFonts w:hint="eastAsia" w:ascii="仿宋_GB2312" w:hAnsi="仿宋_GB2312" w:eastAsia="仿宋_GB2312" w:cs="Times New Roman"/>
          <w:sz w:val="28"/>
          <w:szCs w:val="28"/>
          <w:lang w:val="en-US" w:eastAsia="zh-CN"/>
        </w:rPr>
        <w:t>ICP</w:t>
      </w:r>
      <w:r>
        <w:rPr>
          <w:rFonts w:hint="eastAsia" w:ascii="仿宋_GB2312" w:hAnsi="仿宋_GB2312" w:eastAsia="仿宋_GB2312" w:cs="Times New Roman"/>
          <w:sz w:val="28"/>
          <w:szCs w:val="28"/>
        </w:rPr>
        <w:t>负责人证件资质”时，同时对</w:t>
      </w:r>
      <w:r>
        <w:rPr>
          <w:rFonts w:hint="eastAsia" w:ascii="仿宋_GB2312" w:hAnsi="仿宋_GB2312" w:eastAsia="仿宋_GB2312" w:cs="Times New Roman"/>
          <w:sz w:val="28"/>
          <w:szCs w:val="28"/>
          <w:lang w:val="en-US" w:eastAsia="zh-CN"/>
        </w:rPr>
        <w:t>ICP</w:t>
      </w:r>
      <w:r>
        <w:rPr>
          <w:rFonts w:hint="eastAsia" w:ascii="仿宋_GB2312" w:hAnsi="仿宋_GB2312" w:eastAsia="仿宋_GB2312" w:cs="Times New Roman"/>
          <w:sz w:val="28"/>
          <w:szCs w:val="28"/>
        </w:rPr>
        <w:t>主办者的“单位证件资质”和</w:t>
      </w:r>
      <w:r>
        <w:rPr>
          <w:rFonts w:hint="eastAsia" w:ascii="仿宋_GB2312" w:hAnsi="仿宋_GB2312" w:eastAsia="仿宋_GB2312" w:cs="Times New Roman"/>
          <w:sz w:val="28"/>
          <w:szCs w:val="28"/>
          <w:lang w:val="en-US" w:eastAsia="zh-CN"/>
        </w:rPr>
        <w:t>ICP</w:t>
      </w:r>
      <w:r>
        <w:rPr>
          <w:rFonts w:hint="eastAsia" w:ascii="仿宋_GB2312" w:hAnsi="仿宋_GB2312" w:eastAsia="仿宋_GB2312" w:cs="Times New Roman"/>
          <w:sz w:val="28"/>
          <w:szCs w:val="28"/>
        </w:rPr>
        <w:t>负责人的“个人证件资质”进行相应选择；如</w:t>
      </w:r>
      <w:r>
        <w:rPr>
          <w:rFonts w:hint="eastAsia" w:ascii="仿宋_GB2312" w:hAnsi="仿宋_GB2312" w:eastAsia="仿宋_GB2312" w:cs="Times New Roman"/>
          <w:sz w:val="28"/>
          <w:szCs w:val="28"/>
          <w:lang w:val="en-US" w:eastAsia="zh-CN"/>
        </w:rPr>
        <w:t>ICP</w:t>
      </w:r>
      <w:r>
        <w:rPr>
          <w:rFonts w:hint="eastAsia" w:ascii="仿宋_GB2312" w:hAnsi="仿宋_GB2312" w:eastAsia="仿宋_GB2312" w:cs="Times New Roman"/>
          <w:sz w:val="28"/>
          <w:szCs w:val="28"/>
        </w:rPr>
        <w:t>主办者是个人，则只需填写“个人证件资质”。</w:t>
      </w:r>
    </w:p>
    <w:p>
      <w:pPr>
        <w:spacing w:line="560" w:lineRule="exact"/>
        <w:ind w:firstLine="560" w:firstLineChars="200"/>
        <w:rPr>
          <w:rFonts w:ascii="仿宋_GB2312" w:hAnsi="仿宋_GB2312" w:eastAsia="仿宋_GB2312" w:cs="Times New Roman"/>
          <w:sz w:val="28"/>
          <w:szCs w:val="28"/>
        </w:rPr>
      </w:pPr>
      <w:r>
        <w:rPr>
          <w:rFonts w:hint="eastAsia" w:ascii="仿宋_GB2312" w:hAnsi="仿宋_GB2312" w:eastAsia="仿宋_GB2312" w:cs="Times New Roman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Times New Roman"/>
          <w:sz w:val="28"/>
          <w:szCs w:val="28"/>
        </w:rPr>
        <w:t>.核验“</w:t>
      </w:r>
      <w:r>
        <w:rPr>
          <w:rFonts w:hint="eastAsia" w:ascii="仿宋_GB2312" w:hAnsi="仿宋_GB2312" w:eastAsia="仿宋_GB2312" w:cs="Times New Roman"/>
          <w:sz w:val="28"/>
          <w:szCs w:val="28"/>
          <w:lang w:val="en-US" w:eastAsia="zh-CN"/>
        </w:rPr>
        <w:t>ICP</w:t>
      </w:r>
      <w:r>
        <w:rPr>
          <w:rFonts w:hint="eastAsia" w:ascii="仿宋_GB2312" w:hAnsi="仿宋_GB2312" w:eastAsia="仿宋_GB2312" w:cs="Times New Roman"/>
          <w:sz w:val="28"/>
          <w:szCs w:val="28"/>
        </w:rPr>
        <w:t>信息核验内容”中的“</w:t>
      </w:r>
      <w:r>
        <w:rPr>
          <w:rFonts w:hint="eastAsia" w:ascii="仿宋_GB2312" w:hAnsi="仿宋_GB2312" w:eastAsia="仿宋_GB2312" w:cs="Times New Roman"/>
          <w:sz w:val="28"/>
          <w:szCs w:val="28"/>
          <w:lang w:val="en-US" w:eastAsia="zh-CN"/>
        </w:rPr>
        <w:t>ICP</w:t>
      </w:r>
      <w:r>
        <w:rPr>
          <w:rFonts w:hint="eastAsia" w:ascii="仿宋_GB2312" w:hAnsi="仿宋_GB2312" w:eastAsia="仿宋_GB2312" w:cs="Times New Roman"/>
          <w:sz w:val="28"/>
          <w:szCs w:val="28"/>
        </w:rPr>
        <w:t>名称报备信息是否规范”时，应以《备案信息填报真实性和规范性的有关要求》为标准进行核验。</w:t>
      </w:r>
    </w:p>
    <w:p>
      <w:pPr>
        <w:spacing w:line="560" w:lineRule="exact"/>
        <w:ind w:firstLine="560" w:firstLineChars="200"/>
        <w:rPr>
          <w:rFonts w:ascii="仿宋_GB2312" w:hAnsi="仿宋_GB2312" w:eastAsia="仿宋_GB2312" w:cs="Times New Roman"/>
          <w:sz w:val="28"/>
          <w:szCs w:val="28"/>
        </w:rPr>
      </w:pPr>
      <w:r>
        <w:rPr>
          <w:rFonts w:hint="eastAsia" w:ascii="仿宋_GB2312" w:hAnsi="仿宋_GB2312" w:eastAsia="仿宋_GB2312" w:cs="Times New Roman"/>
          <w:sz w:val="28"/>
          <w:szCs w:val="28"/>
          <w:lang w:val="en-US" w:eastAsia="zh-CN"/>
        </w:rPr>
        <w:t>6</w:t>
      </w:r>
      <w:r>
        <w:rPr>
          <w:rFonts w:hint="eastAsia" w:ascii="仿宋_GB2312" w:hAnsi="仿宋_GB2312" w:eastAsia="仿宋_GB2312" w:cs="Times New Roman"/>
          <w:sz w:val="28"/>
          <w:szCs w:val="28"/>
        </w:rPr>
        <w:t>.核验“</w:t>
      </w:r>
      <w:r>
        <w:rPr>
          <w:rFonts w:hint="eastAsia" w:ascii="仿宋_GB2312" w:hAnsi="仿宋_GB2312" w:eastAsia="仿宋_GB2312" w:cs="Times New Roman"/>
          <w:sz w:val="28"/>
          <w:szCs w:val="28"/>
          <w:lang w:val="en-US" w:eastAsia="zh-CN"/>
        </w:rPr>
        <w:t>ICP</w:t>
      </w:r>
      <w:r>
        <w:rPr>
          <w:rFonts w:hint="eastAsia" w:ascii="仿宋_GB2312" w:hAnsi="仿宋_GB2312" w:eastAsia="仿宋_GB2312" w:cs="Times New Roman"/>
          <w:sz w:val="28"/>
          <w:szCs w:val="28"/>
        </w:rPr>
        <w:t>信息核验内容”时，如</w:t>
      </w:r>
      <w:r>
        <w:rPr>
          <w:rFonts w:hint="eastAsia" w:ascii="仿宋_GB2312" w:hAnsi="仿宋_GB2312" w:eastAsia="仿宋_GB2312" w:cs="Times New Roman"/>
          <w:sz w:val="28"/>
          <w:szCs w:val="28"/>
          <w:lang w:val="en-US" w:eastAsia="zh-CN"/>
        </w:rPr>
        <w:t>ICP</w:t>
      </w:r>
      <w:r>
        <w:rPr>
          <w:rFonts w:hint="eastAsia" w:ascii="仿宋_GB2312" w:hAnsi="仿宋_GB2312" w:eastAsia="仿宋_GB2312" w:cs="Times New Roman"/>
          <w:sz w:val="28"/>
          <w:szCs w:val="28"/>
        </w:rPr>
        <w:t>主办者拟从事新闻、出版、教育、宗教</w:t>
      </w:r>
      <w:r>
        <w:rPr>
          <w:rFonts w:hint="eastAsia" w:ascii="仿宋_GB2312" w:hAnsi="仿宋_GB2312" w:eastAsia="仿宋_GB2312" w:cs="Times New Roman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Times New Roman"/>
          <w:sz w:val="28"/>
          <w:szCs w:val="28"/>
        </w:rPr>
        <w:t>校外培训（高中及以下阶段）</w:t>
      </w:r>
      <w:r>
        <w:rPr>
          <w:rFonts w:hint="eastAsia" w:ascii="仿宋_GB2312" w:hAnsi="仿宋_GB2312" w:eastAsia="仿宋_GB2312" w:cs="Times New Roman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Times New Roman"/>
          <w:sz w:val="28"/>
          <w:szCs w:val="28"/>
        </w:rPr>
        <w:t>文化</w:t>
      </w:r>
      <w:r>
        <w:rPr>
          <w:rFonts w:hint="eastAsia" w:ascii="仿宋_GB2312" w:hAnsi="仿宋_GB2312" w:eastAsia="仿宋_GB2312" w:cs="Times New Roman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Times New Roman"/>
          <w:sz w:val="28"/>
          <w:szCs w:val="28"/>
        </w:rPr>
        <w:t>网络预约车</w:t>
      </w:r>
      <w:r>
        <w:rPr>
          <w:rFonts w:hint="eastAsia" w:ascii="仿宋_GB2312" w:hAnsi="仿宋_GB2312" w:eastAsia="仿宋_GB2312" w:cs="Times New Roman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Times New Roman"/>
          <w:sz w:val="28"/>
          <w:szCs w:val="28"/>
        </w:rPr>
        <w:t>广播电影电视节目</w:t>
      </w:r>
      <w:r>
        <w:rPr>
          <w:rFonts w:hint="eastAsia" w:ascii="仿宋_GB2312" w:hAnsi="仿宋_GB2312" w:eastAsia="仿宋_GB2312" w:cs="Times New Roman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Times New Roman"/>
          <w:sz w:val="28"/>
          <w:szCs w:val="28"/>
        </w:rPr>
        <w:t>互联网金融</w:t>
      </w:r>
      <w:r>
        <w:rPr>
          <w:rFonts w:hint="eastAsia" w:ascii="仿宋_GB2312" w:hAnsi="仿宋_GB2312" w:eastAsia="仿宋_GB2312" w:cs="Times New Roman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Times New Roman"/>
          <w:sz w:val="28"/>
          <w:szCs w:val="28"/>
          <w:lang w:val="en-US" w:eastAsia="zh-CN"/>
        </w:rPr>
        <w:t>药品及医疗器械</w:t>
      </w:r>
      <w:r>
        <w:rPr>
          <w:rFonts w:hint="eastAsia" w:ascii="仿宋_GB2312" w:hAnsi="仿宋_GB2312" w:eastAsia="仿宋_GB2312" w:cs="Times New Roman"/>
          <w:sz w:val="28"/>
          <w:szCs w:val="28"/>
        </w:rPr>
        <w:t>等互联网信息服务，须填写“</w:t>
      </w:r>
      <w:r>
        <w:rPr>
          <w:rFonts w:hint="eastAsia" w:ascii="仿宋_GB2312" w:hAnsi="仿宋_GB2312" w:eastAsia="仿宋_GB2312" w:cs="Times New Roman"/>
          <w:sz w:val="28"/>
          <w:szCs w:val="28"/>
          <w:lang w:val="en-US" w:eastAsia="zh-CN"/>
        </w:rPr>
        <w:t>前置审批</w:t>
      </w:r>
      <w:r>
        <w:rPr>
          <w:rFonts w:hint="eastAsia" w:ascii="仿宋_GB2312" w:hAnsi="仿宋_GB2312" w:eastAsia="仿宋_GB2312" w:cs="Times New Roman"/>
          <w:sz w:val="28"/>
          <w:szCs w:val="28"/>
        </w:rPr>
        <w:t>文件内容”类别。</w:t>
      </w:r>
    </w:p>
    <w:p>
      <w:pPr>
        <w:spacing w:line="560" w:lineRule="exact"/>
        <w:ind w:firstLine="560" w:firstLineChars="200"/>
        <w:rPr>
          <w:rFonts w:ascii="仿宋_GB2312" w:hAnsi="仿宋_GB2312" w:eastAsia="仿宋_GB2312" w:cs="Times New Roman"/>
          <w:sz w:val="28"/>
          <w:szCs w:val="28"/>
        </w:rPr>
      </w:pPr>
      <w:r>
        <w:rPr>
          <w:rFonts w:hint="eastAsia" w:ascii="仿宋_GB2312" w:hAnsi="仿宋_GB2312" w:eastAsia="仿宋_GB2312" w:cs="Times New Roman"/>
          <w:sz w:val="28"/>
          <w:szCs w:val="28"/>
          <w:lang w:val="en-US" w:eastAsia="zh-CN"/>
        </w:rPr>
        <w:t>7</w:t>
      </w:r>
      <w:r>
        <w:rPr>
          <w:rFonts w:hint="eastAsia" w:ascii="仿宋_GB2312" w:hAnsi="仿宋_GB2312" w:eastAsia="仿宋_GB2312" w:cs="Times New Roman"/>
          <w:sz w:val="28"/>
          <w:szCs w:val="28"/>
        </w:rPr>
        <w:t>.各接入服务单位</w:t>
      </w:r>
      <w:r>
        <w:rPr>
          <w:rFonts w:hint="eastAsia" w:ascii="仿宋_GB2312" w:hAnsi="仿宋_GB2312" w:eastAsia="仿宋_GB2312" w:cs="Times New Roman"/>
          <w:sz w:val="28"/>
          <w:szCs w:val="28"/>
          <w:lang w:val="en-US" w:eastAsia="zh-CN"/>
        </w:rPr>
        <w:t>ICP</w:t>
      </w:r>
      <w:r>
        <w:rPr>
          <w:rFonts w:hint="eastAsia" w:ascii="仿宋_GB2312" w:hAnsi="仿宋_GB2312" w:eastAsia="仿宋_GB2312" w:cs="Times New Roman"/>
          <w:sz w:val="28"/>
          <w:szCs w:val="28"/>
        </w:rPr>
        <w:t>备案信息核验人员须在“</w:t>
      </w:r>
      <w:r>
        <w:rPr>
          <w:rFonts w:hint="eastAsia" w:ascii="仿宋_GB2312" w:hAnsi="仿宋_GB2312" w:eastAsia="仿宋_GB2312" w:cs="Times New Roman"/>
          <w:sz w:val="28"/>
          <w:szCs w:val="28"/>
          <w:lang w:val="en-US" w:eastAsia="zh-CN"/>
        </w:rPr>
        <w:t>ICP</w:t>
      </w:r>
      <w:r>
        <w:rPr>
          <w:rFonts w:hint="eastAsia" w:ascii="仿宋_GB2312" w:hAnsi="仿宋_GB2312" w:eastAsia="仿宋_GB2312" w:cs="Times New Roman"/>
          <w:sz w:val="28"/>
          <w:szCs w:val="28"/>
        </w:rPr>
        <w:t>备案信息核验承诺”中“核验人签字”处签字，记录《核验单》填写时间，否则视《核验单》无效。</w:t>
      </w:r>
    </w:p>
    <w:p>
      <w:pPr>
        <w:spacing w:line="560" w:lineRule="exact"/>
        <w:ind w:firstLine="560" w:firstLineChars="200"/>
        <w:rPr>
          <w:rFonts w:ascii="仿宋_GB2312" w:hAnsi="仿宋_GB2312" w:eastAsia="仿宋_GB2312" w:cs="Times New Roman"/>
          <w:sz w:val="28"/>
          <w:szCs w:val="28"/>
        </w:rPr>
      </w:pPr>
      <w:r>
        <w:rPr>
          <w:rFonts w:hint="eastAsia" w:ascii="仿宋_GB2312" w:hAnsi="仿宋_GB2312" w:eastAsia="仿宋_GB2312" w:cs="Times New Roman"/>
          <w:sz w:val="28"/>
          <w:szCs w:val="28"/>
          <w:lang w:val="en-US" w:eastAsia="zh-CN"/>
        </w:rPr>
        <w:t>8</w:t>
      </w:r>
      <w:r>
        <w:rPr>
          <w:rFonts w:hint="eastAsia" w:ascii="仿宋_GB2312" w:hAnsi="仿宋_GB2312" w:eastAsia="仿宋_GB2312" w:cs="Times New Roman"/>
          <w:sz w:val="28"/>
          <w:szCs w:val="28"/>
        </w:rPr>
        <w:t>.各接入服务单位须在“</w:t>
      </w:r>
      <w:r>
        <w:rPr>
          <w:rFonts w:hint="eastAsia" w:ascii="仿宋_GB2312" w:hAnsi="仿宋_GB2312" w:eastAsia="仿宋_GB2312" w:cs="Times New Roman"/>
          <w:sz w:val="28"/>
          <w:szCs w:val="28"/>
          <w:lang w:val="en-US" w:eastAsia="zh-CN"/>
        </w:rPr>
        <w:t>ICP</w:t>
      </w:r>
      <w:r>
        <w:rPr>
          <w:rFonts w:hint="eastAsia" w:ascii="仿宋_GB2312" w:hAnsi="仿宋_GB2312" w:eastAsia="仿宋_GB2312" w:cs="Times New Roman"/>
          <w:sz w:val="28"/>
          <w:szCs w:val="28"/>
        </w:rPr>
        <w:t>备案信息核验承诺”中“单位盖章”处加盖单位公章，否则视《核验单》无效。</w:t>
      </w:r>
    </w:p>
    <w:p>
      <w:pPr>
        <w:spacing w:line="560" w:lineRule="exact"/>
        <w:ind w:firstLine="560" w:firstLineChars="200"/>
        <w:rPr>
          <w:rFonts w:hint="eastAsia" w:ascii="仿宋_GB2312" w:hAnsi="仿宋_GB2312" w:eastAsia="仿宋_GB2312" w:cs="Times New Roman"/>
          <w:sz w:val="28"/>
          <w:szCs w:val="28"/>
        </w:rPr>
      </w:pPr>
      <w:r>
        <w:rPr>
          <w:rFonts w:hint="eastAsia" w:ascii="仿宋_GB2312" w:hAnsi="仿宋_GB2312" w:eastAsia="仿宋_GB2312" w:cs="Times New Roman"/>
          <w:sz w:val="28"/>
          <w:szCs w:val="28"/>
          <w:lang w:val="en-US" w:eastAsia="zh-CN"/>
        </w:rPr>
        <w:t>9</w:t>
      </w:r>
      <w:r>
        <w:rPr>
          <w:rFonts w:hint="eastAsia" w:ascii="仿宋_GB2312" w:hAnsi="仿宋_GB2312" w:eastAsia="仿宋_GB2312" w:cs="Times New Roman"/>
          <w:sz w:val="28"/>
          <w:szCs w:val="28"/>
        </w:rPr>
        <w:t>.</w:t>
      </w:r>
      <w:r>
        <w:rPr>
          <w:rFonts w:hint="eastAsia" w:ascii="仿宋_GB2312" w:hAnsi="仿宋_GB2312" w:eastAsia="仿宋_GB2312" w:cs="Times New Roman"/>
          <w:sz w:val="28"/>
          <w:szCs w:val="28"/>
          <w:lang w:val="en-US" w:eastAsia="zh-CN"/>
        </w:rPr>
        <w:t>ICP</w:t>
      </w:r>
      <w:r>
        <w:rPr>
          <w:rFonts w:hint="eastAsia" w:ascii="仿宋_GB2312" w:hAnsi="仿宋_GB2312" w:eastAsia="仿宋_GB2312" w:cs="Times New Roman"/>
          <w:sz w:val="28"/>
          <w:szCs w:val="28"/>
        </w:rPr>
        <w:t>负责人须在“</w:t>
      </w:r>
      <w:r>
        <w:rPr>
          <w:rFonts w:hint="eastAsia" w:ascii="仿宋_GB2312" w:hAnsi="仿宋_GB2312" w:eastAsia="仿宋_GB2312" w:cs="Times New Roman"/>
          <w:sz w:val="28"/>
          <w:szCs w:val="28"/>
          <w:lang w:val="en-US" w:eastAsia="zh-CN"/>
        </w:rPr>
        <w:t>ICP</w:t>
      </w:r>
      <w:r>
        <w:rPr>
          <w:rFonts w:hint="eastAsia" w:ascii="仿宋_GB2312" w:hAnsi="仿宋_GB2312" w:eastAsia="仿宋_GB2312" w:cs="Times New Roman"/>
          <w:sz w:val="28"/>
          <w:szCs w:val="28"/>
        </w:rPr>
        <w:t>备案信息核验承诺”中“</w:t>
      </w:r>
      <w:r>
        <w:rPr>
          <w:rFonts w:hint="eastAsia" w:ascii="仿宋_GB2312" w:hAnsi="仿宋_GB2312" w:eastAsia="仿宋_GB2312" w:cs="Times New Roman"/>
          <w:sz w:val="28"/>
          <w:szCs w:val="28"/>
          <w:lang w:val="en-US" w:eastAsia="zh-CN"/>
        </w:rPr>
        <w:t>ICP</w:t>
      </w:r>
      <w:r>
        <w:rPr>
          <w:rFonts w:hint="eastAsia" w:ascii="仿宋_GB2312" w:hAnsi="仿宋_GB2312" w:eastAsia="仿宋_GB2312" w:cs="Times New Roman"/>
          <w:sz w:val="28"/>
          <w:szCs w:val="28"/>
        </w:rPr>
        <w:t>负责人签字”处签字，记录时间，否则视《核验单》无效。</w:t>
      </w:r>
    </w:p>
    <w:p>
      <w:pPr>
        <w:spacing w:line="560" w:lineRule="exact"/>
        <w:ind w:firstLine="560" w:firstLineChars="200"/>
        <w:rPr>
          <w:rFonts w:hint="default" w:ascii="仿宋_GB2312" w:hAnsi="仿宋_GB2312" w:eastAsia="仿宋_GB2312" w:cs="Times New Roman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Times New Roman"/>
          <w:sz w:val="28"/>
          <w:szCs w:val="28"/>
          <w:lang w:val="en-US" w:eastAsia="zh-CN"/>
        </w:rPr>
        <w:t>10.小程序、快应用无需填写域名及接入信息相关项。</w:t>
      </w:r>
    </w:p>
    <w:p>
      <w:pPr>
        <w:spacing w:line="560" w:lineRule="exact"/>
        <w:ind w:firstLine="560" w:firstLineChars="200"/>
        <w:rPr>
          <w:rFonts w:ascii="仿宋_GB2312" w:hAnsi="仿宋_GB2312" w:eastAsia="仿宋_GB2312" w:cs="Times New Roman"/>
          <w:sz w:val="28"/>
          <w:szCs w:val="28"/>
        </w:rPr>
      </w:pPr>
      <w:r>
        <w:rPr>
          <w:rFonts w:hint="eastAsia" w:ascii="仿宋_GB2312" w:hAnsi="仿宋_GB2312" w:eastAsia="仿宋_GB2312" w:cs="Times New Roman"/>
          <w:sz w:val="28"/>
          <w:szCs w:val="28"/>
        </w:rPr>
        <w:t>1</w:t>
      </w:r>
      <w:r>
        <w:rPr>
          <w:rFonts w:hint="eastAsia" w:ascii="仿宋_GB2312" w:hAnsi="仿宋_GB2312" w:eastAsia="仿宋_GB2312" w:cs="Times New Roman"/>
          <w:sz w:val="28"/>
          <w:szCs w:val="28"/>
          <w:lang w:val="en-US" w:eastAsia="zh-CN"/>
        </w:rPr>
        <w:t>1</w:t>
      </w:r>
      <w:r>
        <w:rPr>
          <w:rFonts w:hint="eastAsia" w:ascii="仿宋_GB2312" w:hAnsi="仿宋_GB2312" w:eastAsia="仿宋_GB2312" w:cs="Times New Roman"/>
          <w:sz w:val="28"/>
          <w:szCs w:val="28"/>
        </w:rPr>
        <w:t>.《核验单》印制单位可依实际工作情况对《核验单》内容进行修改，并有义务及时向各接入服务单位发布。</w:t>
      </w:r>
    </w:p>
    <w:p/>
    <w:sectPr>
      <w:pgSz w:w="11906" w:h="16838"/>
      <w:pgMar w:top="1531" w:right="1531" w:bottom="153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微软雅黑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6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F7D8D1"/>
    <w:rsid w:val="00DDC97F"/>
    <w:rsid w:val="1F774B70"/>
    <w:rsid w:val="30F0FC3A"/>
    <w:rsid w:val="3F3B30A4"/>
    <w:rsid w:val="3FEA22D7"/>
    <w:rsid w:val="3FF7D8D1"/>
    <w:rsid w:val="3FF87326"/>
    <w:rsid w:val="5DDF02B5"/>
    <w:rsid w:val="67EF8C62"/>
    <w:rsid w:val="67FDD95E"/>
    <w:rsid w:val="6B7F765C"/>
    <w:rsid w:val="729D4577"/>
    <w:rsid w:val="75FF1D0F"/>
    <w:rsid w:val="77BFC578"/>
    <w:rsid w:val="78CEA30A"/>
    <w:rsid w:val="7AFE400D"/>
    <w:rsid w:val="7DC7A07F"/>
    <w:rsid w:val="7DF520F2"/>
    <w:rsid w:val="7EBF9C7D"/>
    <w:rsid w:val="7EFB0AE0"/>
    <w:rsid w:val="7FE771E7"/>
    <w:rsid w:val="7FF70009"/>
    <w:rsid w:val="7FFBC119"/>
    <w:rsid w:val="7FFEF1E7"/>
    <w:rsid w:val="AD2F2D7D"/>
    <w:rsid w:val="AE8D0ECC"/>
    <w:rsid w:val="BCBBEA5B"/>
    <w:rsid w:val="C7F778F6"/>
    <w:rsid w:val="CEA729C6"/>
    <w:rsid w:val="D69B95B7"/>
    <w:rsid w:val="D77D7859"/>
    <w:rsid w:val="D8FFD298"/>
    <w:rsid w:val="DBDDAB09"/>
    <w:rsid w:val="EFBCEEA0"/>
    <w:rsid w:val="F6DF8CF7"/>
    <w:rsid w:val="FF873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0" w:after="0" w:afterAutospacing="0" w:line="600" w:lineRule="exact"/>
      <w:ind w:firstLine="0" w:firstLineChars="0"/>
      <w:jc w:val="center"/>
      <w:outlineLvl w:val="0"/>
    </w:pPr>
    <w:rPr>
      <w:rFonts w:ascii="方正小标宋_GBK" w:hAnsi="方正小标宋_GBK" w:eastAsia="方正小标宋_GBK" w:cs="宋体"/>
      <w:bCs/>
      <w:kern w:val="44"/>
      <w:sz w:val="44"/>
      <w:szCs w:val="48"/>
      <w:lang w:bidi="ar"/>
    </w:rPr>
  </w:style>
  <w:style w:type="paragraph" w:styleId="3">
    <w:name w:val="heading 2"/>
    <w:basedOn w:val="1"/>
    <w:next w:val="1"/>
    <w:link w:val="10"/>
    <w:semiHidden/>
    <w:unhideWhenUsed/>
    <w:qFormat/>
    <w:uiPriority w:val="0"/>
    <w:pPr>
      <w:keepNext/>
      <w:keepLines w:val="0"/>
      <w:widowControl/>
      <w:spacing w:beforeLines="0" w:beforeAutospacing="0" w:afterLines="0" w:afterAutospacing="0" w:line="240" w:lineRule="auto"/>
      <w:ind w:firstLine="880" w:firstLineChars="200"/>
      <w:outlineLvl w:val="1"/>
    </w:pPr>
    <w:rPr>
      <w:rFonts w:ascii="黑体" w:hAnsi="黑体" w:eastAsia="黑体"/>
    </w:rPr>
  </w:style>
  <w:style w:type="paragraph" w:styleId="4">
    <w:name w:val="heading 3"/>
    <w:basedOn w:val="1"/>
    <w:next w:val="1"/>
    <w:link w:val="11"/>
    <w:semiHidden/>
    <w:unhideWhenUsed/>
    <w:qFormat/>
    <w:uiPriority w:val="0"/>
    <w:pPr>
      <w:keepNext w:val="0"/>
      <w:keepLines w:val="0"/>
      <w:spacing w:beforeLines="0" w:beforeAutospacing="0" w:afterLines="0" w:afterAutospacing="0" w:line="240" w:lineRule="auto"/>
      <w:ind w:firstLine="880" w:firstLineChars="200"/>
      <w:outlineLvl w:val="2"/>
    </w:pPr>
    <w:rPr>
      <w:rFonts w:ascii="楷体" w:hAnsi="楷体" w:eastAsia="楷体"/>
    </w:rPr>
  </w:style>
  <w:style w:type="paragraph" w:styleId="5">
    <w:name w:val="heading 4"/>
    <w:basedOn w:val="6"/>
    <w:next w:val="6"/>
    <w:link w:val="12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ind w:firstLine="880" w:firstLineChars="200"/>
      <w:jc w:val="both"/>
      <w:outlineLvl w:val="3"/>
    </w:pPr>
    <w:rPr>
      <w:rFonts w:ascii="仿宋_GB2312" w:hAnsi="仿宋_GB231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7">
    <w:name w:val="Normal Indent"/>
    <w:basedOn w:val="1"/>
    <w:qFormat/>
    <w:uiPriority w:val="0"/>
    <w:pPr>
      <w:ind w:firstLine="420" w:firstLineChars="200"/>
    </w:pPr>
  </w:style>
  <w:style w:type="character" w:customStyle="1" w:styleId="10">
    <w:name w:val="标题 2 Char"/>
    <w:link w:val="3"/>
    <w:qFormat/>
    <w:uiPriority w:val="0"/>
    <w:rPr>
      <w:rFonts w:ascii="黑体" w:hAnsi="黑体" w:eastAsia="黑体"/>
      <w:sz w:val="32"/>
    </w:rPr>
  </w:style>
  <w:style w:type="character" w:customStyle="1" w:styleId="11">
    <w:name w:val="标题 3 Char"/>
    <w:link w:val="4"/>
    <w:qFormat/>
    <w:uiPriority w:val="0"/>
    <w:rPr>
      <w:rFonts w:ascii="楷体" w:hAnsi="楷体" w:eastAsia="楷体"/>
      <w:sz w:val="32"/>
    </w:rPr>
  </w:style>
  <w:style w:type="character" w:customStyle="1" w:styleId="12">
    <w:name w:val="标题 4 Char"/>
    <w:link w:val="5"/>
    <w:qFormat/>
    <w:uiPriority w:val="0"/>
    <w:rPr>
      <w:rFonts w:ascii="仿宋_GB2312" w:hAnsi="仿宋_GB2312" w:eastAsia="仿宋_GB2312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Office_11.8.2.9583_F1E327BC-269C-435d-A152-05C5408002CA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2023-10-19T09:37:00Z</dcterms:created>
  <dc:creator>kylin</dc:creator>
  <cp:lastModifiedBy>kylin</cp:lastModifiedBy>
  <dcterms:modified xsi:type="dcterms:W3CDTF">2023-10-19T09:40:44Z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2052-11.8.2.9583</vt:lpwstr>
  </property>
</Properties>
</file>