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拟注销增值电信业务经营许可的企业名单</w:t>
      </w:r>
    </w:p>
    <w:tbl>
      <w:tblPr>
        <w:tblStyle w:val="4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174"/>
        <w:gridCol w:w="3036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许可证编号</w:t>
            </w:r>
          </w:p>
        </w:tc>
        <w:tc>
          <w:tcPr>
            <w:tcW w:w="3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鄂B2-20220282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冷运宝（湖北）网络科技有限公司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鄂B2-20180412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武汉乐享鸿发网络有限公司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鄂B2-20190277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湖北海中之王国际贸易有限公司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鄂B2-20200046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武汉招商帮文化传媒有限公司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highlight w:val="none"/>
                <w:u w:val="none"/>
              </w:rPr>
              <w:t>鄂B2-20190351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荆州市牵情文化传播有限公司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鄂B2-20180244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武汉木仓信息技术有限公司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C0B304C"/>
    <w:rsid w:val="085354F8"/>
    <w:rsid w:val="0DF23D2A"/>
    <w:rsid w:val="128E0453"/>
    <w:rsid w:val="3203475A"/>
    <w:rsid w:val="3C0B304C"/>
    <w:rsid w:val="44910C02"/>
    <w:rsid w:val="45D869A4"/>
    <w:rsid w:val="4F2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629</Characters>
  <Lines>0</Lines>
  <Paragraphs>0</Paragraphs>
  <TotalTime>170</TotalTime>
  <ScaleCrop>false</ScaleCrop>
  <LinksUpToDate>false</LinksUpToDate>
  <CharactersWithSpaces>629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2022-05-12T01:48:00Z</dcterms:created>
  <dc:creator>熙雯爱睿宝</dc:creator>
  <cp:lastModifiedBy>熙雯爱睿宝</cp:lastModifiedBy>
  <cp:lastPrinted>2023-02-01T07:11:40Z</cp:lastPrinted>
  <dcterms:modified xsi:type="dcterms:W3CDTF">2023-02-01T07:14:28Z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BDE9AF49C8BB4F7D9B07EA27344000EA</vt:lpwstr>
  </property>
</Properties>
</file>